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925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2F7D" w:rsidRPr="00627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5F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B0298" w:rsidRPr="00925F80" w:rsidRDefault="006B0298" w:rsidP="006B0298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F80">
        <w:rPr>
          <w:rFonts w:ascii="Times New Roman" w:eastAsia="Calibri" w:hAnsi="Times New Roman" w:cs="Times New Roman"/>
          <w:b/>
          <w:sz w:val="28"/>
          <w:szCs w:val="28"/>
        </w:rPr>
        <w:t xml:space="preserve">Εκδηλώσεις </w:t>
      </w:r>
      <w:r w:rsidR="00925F80">
        <w:rPr>
          <w:rFonts w:ascii="Times New Roman" w:eastAsia="Calibri" w:hAnsi="Times New Roman" w:cs="Times New Roman"/>
          <w:b/>
          <w:sz w:val="28"/>
          <w:szCs w:val="28"/>
        </w:rPr>
        <w:t xml:space="preserve">εορτασμού </w:t>
      </w:r>
      <w:r w:rsidRPr="00925F80">
        <w:rPr>
          <w:rFonts w:ascii="Times New Roman" w:eastAsia="Calibri" w:hAnsi="Times New Roman" w:cs="Times New Roman"/>
          <w:b/>
          <w:sz w:val="28"/>
          <w:szCs w:val="28"/>
        </w:rPr>
        <w:t>για τα «</w:t>
      </w:r>
      <w:proofErr w:type="spellStart"/>
      <w:r w:rsidRPr="00925F80">
        <w:rPr>
          <w:rFonts w:ascii="Times New Roman" w:eastAsia="Calibri" w:hAnsi="Times New Roman" w:cs="Times New Roman"/>
          <w:b/>
          <w:sz w:val="28"/>
          <w:szCs w:val="28"/>
        </w:rPr>
        <w:t>Διάκεια</w:t>
      </w:r>
      <w:proofErr w:type="spellEnd"/>
      <w:r w:rsidRPr="00925F80">
        <w:rPr>
          <w:rFonts w:ascii="Times New Roman" w:eastAsia="Calibri" w:hAnsi="Times New Roman" w:cs="Times New Roman"/>
          <w:b/>
          <w:sz w:val="28"/>
          <w:szCs w:val="28"/>
        </w:rPr>
        <w:t xml:space="preserve"> 2018»</w:t>
      </w:r>
    </w:p>
    <w:p w:rsidR="006B0298" w:rsidRPr="006B0298" w:rsidRDefault="006B0298" w:rsidP="006B0298">
      <w:pPr>
        <w:spacing w:after="0"/>
        <w:ind w:firstLine="720"/>
        <w:jc w:val="center"/>
        <w:rPr>
          <w:rFonts w:ascii="Times New Roman" w:eastAsia="Calibri" w:hAnsi="Times New Roman" w:cs="Times New Roman"/>
          <w:b/>
        </w:rPr>
      </w:pPr>
    </w:p>
    <w:p w:rsidR="006B0298" w:rsidRDefault="006B0298" w:rsidP="0092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B0298">
        <w:rPr>
          <w:rFonts w:ascii="Times New Roman" w:eastAsia="Calibri" w:hAnsi="Times New Roman" w:cs="Times New Roman"/>
          <w:sz w:val="28"/>
          <w:szCs w:val="28"/>
        </w:rPr>
        <w:t>Ε</w:t>
      </w:r>
      <w:r w:rsidRPr="006B0298">
        <w:rPr>
          <w:rFonts w:ascii="Times New Roman" w:eastAsia="Times New Roman" w:hAnsi="Times New Roman" w:cs="Times New Roman"/>
          <w:sz w:val="28"/>
          <w:szCs w:val="28"/>
          <w:lang w:eastAsia="el-GR"/>
        </w:rPr>
        <w:t>κδηλώσεις εορτασμού της τοπικής εορτής «</w:t>
      </w:r>
      <w:proofErr w:type="spellStart"/>
      <w:r w:rsidRPr="00E5014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Διάκεια</w:t>
      </w:r>
      <w:proofErr w:type="spellEnd"/>
      <w:r w:rsidRPr="006B0298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1D02EA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6B029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ανάμνηση της μάχης της Αλαμάνας και του μαρτυρικού θανάτου του Αθανασίου Διάκου</w:t>
      </w:r>
      <w:r w:rsidR="001D02EA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6B029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πραγματοποιηθούν στη Λαμία το Σάββατο 21 και την Κυριακή 22 Απριλίου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2018</w:t>
      </w:r>
      <w:r w:rsidR="001D02EA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F0058F" w:rsidRDefault="006B0298" w:rsidP="0092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πλαίσιο του εορτασμού </w:t>
      </w:r>
      <w:r w:rsidR="00452E30"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Ιερά Μητρόπολη Φθιώτιδας, η Περιφέρεια Στερεάς Ελλάδας και ο Δήμος Λαμιέων συνδιοργανώνουν συναυλία </w:t>
      </w:r>
      <w:r w:rsid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δημοτικά παραδοσιακά, λαϊκά και έντεχνα ελληνικά τραγούδια </w:t>
      </w:r>
      <w:r w:rsidR="00452E30"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θα πραγματοποιηθεί το </w:t>
      </w:r>
      <w:r w:rsidR="00452E30" w:rsidRPr="001D02E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Σάββατο 2</w:t>
      </w:r>
      <w:r w:rsidR="00E82D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bookmarkStart w:id="0" w:name="_GoBack"/>
      <w:bookmarkEnd w:id="0"/>
      <w:r w:rsidR="00452E30" w:rsidRPr="001D02E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Απριλίου</w:t>
      </w:r>
      <w:r w:rsidR="00452E30"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στις 9.30 </w:t>
      </w:r>
      <w:proofErr w:type="spellStart"/>
      <w:r w:rsidR="00452E30"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452E30"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>. στην πλατεία Αθανασίου Διάκου</w:t>
      </w:r>
      <w:r w:rsidR="00F0058F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6B0298" w:rsidRPr="00A33CE2" w:rsidRDefault="00452E30" w:rsidP="0092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Συμμετέχουν η</w:t>
      </w:r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Αρετή </w:t>
      </w:r>
      <w:proofErr w:type="spellStart"/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>Κετιμέ</w:t>
      </w:r>
      <w:proofErr w:type="spellEnd"/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Αγνή Καλουμένου,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Ανδρέα</w:t>
      </w:r>
      <w:r w:rsid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>Λάφη</w:t>
      </w:r>
      <w:r w:rsid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proofErr w:type="spellEnd"/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>η</w:t>
      </w:r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Ορχήστρα Ελληνικής Μουσικής </w:t>
      </w:r>
      <w:proofErr w:type="spellStart"/>
      <w:r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>Έμμετρον</w:t>
      </w:r>
      <w:proofErr w:type="spellEnd"/>
      <w:r w:rsid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το </w:t>
      </w:r>
      <w:r w:rsidR="00925F80"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>Λ</w:t>
      </w:r>
      <w:r w:rsid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>ύκειο</w:t>
      </w:r>
      <w:r w:rsidR="00925F80" w:rsidRPr="00452E3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Ελληνίδων</w:t>
      </w:r>
      <w:r w:rsidR="00925F80" w:rsidRP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>Λαμίας.</w:t>
      </w:r>
      <w:r w:rsidR="00A33CE2" w:rsidRPr="00A33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33CE2">
        <w:rPr>
          <w:rFonts w:ascii="Times New Roman" w:eastAsia="Times New Roman" w:hAnsi="Times New Roman" w:cs="Times New Roman"/>
          <w:sz w:val="28"/>
          <w:szCs w:val="28"/>
          <w:lang w:eastAsia="el-GR"/>
        </w:rPr>
        <w:t>Θα προηγηθεί θεατρικό δρώμενο που έχουν ετοιμάσει μαθητές του 16</w:t>
      </w:r>
      <w:r w:rsidR="00A33CE2" w:rsidRPr="00A33C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ου</w:t>
      </w:r>
      <w:r w:rsidR="00A33CE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Δημοτικού Σχολείου Λαμίας.</w:t>
      </w:r>
    </w:p>
    <w:p w:rsidR="00925F80" w:rsidRPr="00925F80" w:rsidRDefault="006B0298" w:rsidP="0092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εκδηλώσεις </w:t>
      </w:r>
      <w:r w:rsidR="00925F80" w:rsidRP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>εορτασμού κορυφώνονται την Κυριακή 22 Απριλίου</w:t>
      </w:r>
      <w:r w:rsidR="00E5014C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="00E5014C" w:rsidRP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501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το πέρας </w:t>
      </w:r>
      <w:r w:rsidR="00E5014C" w:rsidRP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της επίσημης Δοξολογίας, </w:t>
      </w:r>
      <w:r w:rsidR="00925F80" w:rsidRP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την τέλεση</w:t>
      </w:r>
      <w:r w:rsidR="00E501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στις 10.30 </w:t>
      </w:r>
      <w:proofErr w:type="spellStart"/>
      <w:r w:rsidR="00E5014C">
        <w:rPr>
          <w:rFonts w:ascii="Times New Roman" w:eastAsia="Times New Roman" w:hAnsi="Times New Roman" w:cs="Times New Roman"/>
          <w:sz w:val="28"/>
          <w:szCs w:val="28"/>
          <w:lang w:eastAsia="el-GR"/>
        </w:rPr>
        <w:t>π.μ</w:t>
      </w:r>
      <w:proofErr w:type="spellEnd"/>
      <w:r w:rsidR="00E5014C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925F80" w:rsidRP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5014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επιμνημόσυνης δέησης </w:t>
      </w:r>
      <w:r w:rsidR="00925F80" w:rsidRPr="00925F80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ομιλίας στον Ιερό Μητροπολιτικό Ναό, την επιμνημόσυνη δέηση στο Μνημείο του Αθανασίου Διάκου (επί της οδού Καλύβα Μπακογιάννη) και την κατάθεση στεφάνων στον Ανδριάντα του Ήρωα στην ομώνυμη πλατεία.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92" w:rsidRDefault="00544892" w:rsidP="005A4651">
      <w:pPr>
        <w:spacing w:after="0" w:line="240" w:lineRule="auto"/>
      </w:pPr>
      <w:r>
        <w:separator/>
      </w:r>
    </w:p>
  </w:endnote>
  <w:endnote w:type="continuationSeparator" w:id="0">
    <w:p w:rsidR="00544892" w:rsidRDefault="00544892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544892">
      <w:fldChar w:fldCharType="begin"/>
    </w:r>
    <w:r w:rsidR="00544892" w:rsidRPr="00E82D2C">
      <w:rPr>
        <w:lang w:val="en-US"/>
      </w:rPr>
      <w:instrText xml:space="preserve"> HYPERLINK "mailto:pressofficelamiacity@gmail.com" </w:instrText>
    </w:r>
    <w:r w:rsidR="00544892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544892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92" w:rsidRDefault="00544892" w:rsidP="005A4651">
      <w:pPr>
        <w:spacing w:after="0" w:line="240" w:lineRule="auto"/>
      </w:pPr>
      <w:r>
        <w:separator/>
      </w:r>
    </w:p>
  </w:footnote>
  <w:footnote w:type="continuationSeparator" w:id="0">
    <w:p w:rsidR="00544892" w:rsidRDefault="00544892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039C0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E4AEE"/>
    <w:rsid w:val="000F2049"/>
    <w:rsid w:val="00113B9E"/>
    <w:rsid w:val="0012451B"/>
    <w:rsid w:val="00156E4A"/>
    <w:rsid w:val="001741B5"/>
    <w:rsid w:val="001828AB"/>
    <w:rsid w:val="001841C1"/>
    <w:rsid w:val="00184ACC"/>
    <w:rsid w:val="001A36C8"/>
    <w:rsid w:val="001A4CE2"/>
    <w:rsid w:val="001D02EA"/>
    <w:rsid w:val="00231183"/>
    <w:rsid w:val="00235302"/>
    <w:rsid w:val="00240A92"/>
    <w:rsid w:val="00242DF6"/>
    <w:rsid w:val="00266AF0"/>
    <w:rsid w:val="00272209"/>
    <w:rsid w:val="002843B5"/>
    <w:rsid w:val="00287D25"/>
    <w:rsid w:val="00292FB5"/>
    <w:rsid w:val="002A2876"/>
    <w:rsid w:val="002B5E7F"/>
    <w:rsid w:val="002E6B49"/>
    <w:rsid w:val="00320172"/>
    <w:rsid w:val="00343D27"/>
    <w:rsid w:val="0037491B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2E30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4892"/>
    <w:rsid w:val="00550FB9"/>
    <w:rsid w:val="005777B1"/>
    <w:rsid w:val="0059236D"/>
    <w:rsid w:val="005A4651"/>
    <w:rsid w:val="005B4BE6"/>
    <w:rsid w:val="005C0D22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67A1F"/>
    <w:rsid w:val="0067156B"/>
    <w:rsid w:val="006735DD"/>
    <w:rsid w:val="00682CD9"/>
    <w:rsid w:val="00697747"/>
    <w:rsid w:val="006B0298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5F80"/>
    <w:rsid w:val="00927BDA"/>
    <w:rsid w:val="009304A9"/>
    <w:rsid w:val="009311D3"/>
    <w:rsid w:val="00934884"/>
    <w:rsid w:val="009356E4"/>
    <w:rsid w:val="00955DDA"/>
    <w:rsid w:val="009673F2"/>
    <w:rsid w:val="00971A65"/>
    <w:rsid w:val="0097698B"/>
    <w:rsid w:val="009A298D"/>
    <w:rsid w:val="009C4517"/>
    <w:rsid w:val="009C5DF8"/>
    <w:rsid w:val="009D77DB"/>
    <w:rsid w:val="00A25414"/>
    <w:rsid w:val="00A33CE2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5014C"/>
    <w:rsid w:val="00E62D69"/>
    <w:rsid w:val="00E7224C"/>
    <w:rsid w:val="00E82D2C"/>
    <w:rsid w:val="00E8402E"/>
    <w:rsid w:val="00E9589F"/>
    <w:rsid w:val="00EB553F"/>
    <w:rsid w:val="00EC3C4B"/>
    <w:rsid w:val="00ED5A88"/>
    <w:rsid w:val="00EE13AB"/>
    <w:rsid w:val="00EE3526"/>
    <w:rsid w:val="00F00470"/>
    <w:rsid w:val="00F0058F"/>
    <w:rsid w:val="00F07EFA"/>
    <w:rsid w:val="00F10536"/>
    <w:rsid w:val="00F26F91"/>
    <w:rsid w:val="00F46593"/>
    <w:rsid w:val="00F50250"/>
    <w:rsid w:val="00F81E51"/>
    <w:rsid w:val="00F90343"/>
    <w:rsid w:val="00F963A7"/>
    <w:rsid w:val="00FA694C"/>
    <w:rsid w:val="00FB3BEB"/>
    <w:rsid w:val="00FB6403"/>
    <w:rsid w:val="00FD013E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1E13-F57F-408E-A5AC-A677C1F5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2018-04-18T05:52:00Z</cp:lastPrinted>
  <dcterms:created xsi:type="dcterms:W3CDTF">2018-03-02T12:33:00Z</dcterms:created>
  <dcterms:modified xsi:type="dcterms:W3CDTF">2018-04-20T08:47:00Z</dcterms:modified>
</cp:coreProperties>
</file>