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293"/>
      </w:tblGrid>
      <w:tr w:rsidR="00CA5790" w:rsidRPr="00CA5790" w:rsidTr="00BA6CB9">
        <w:tc>
          <w:tcPr>
            <w:tcW w:w="4488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12720" cy="188404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983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20F0C" w:rsidRPr="00F20F0C" w:rsidRDefault="00BA6CB9" w:rsidP="00F20F0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1C3918">
        <w:rPr>
          <w:rFonts w:ascii="Times New Roman" w:hAnsi="Times New Roman" w:cs="Times New Roman"/>
          <w:b/>
          <w:bCs/>
          <w:sz w:val="28"/>
          <w:szCs w:val="28"/>
        </w:rPr>
        <w:t xml:space="preserve">Έκθεση Εικαστικών Τεχνών </w:t>
      </w:r>
      <w:r>
        <w:rPr>
          <w:rFonts w:ascii="Times New Roman" w:hAnsi="Times New Roman" w:cs="Times New Roman"/>
          <w:b/>
          <w:bCs/>
          <w:sz w:val="28"/>
          <w:szCs w:val="28"/>
        </w:rPr>
        <w:t>με θέμα</w:t>
      </w:r>
      <w:r w:rsidRPr="007852E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Γ</w:t>
      </w:r>
      <w:r w:rsidRPr="001C3918">
        <w:rPr>
          <w:rFonts w:ascii="Times New Roman" w:hAnsi="Times New Roman" w:cs="Times New Roman"/>
          <w:b/>
          <w:bCs/>
          <w:sz w:val="28"/>
          <w:szCs w:val="28"/>
        </w:rPr>
        <w:t>υναίκα</w:t>
      </w:r>
      <w:r w:rsidRPr="00785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0F0C" w:rsidRDefault="00F20F0C" w:rsidP="00F20F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Με</w:t>
      </w:r>
      <w:r w:rsidRPr="002C74F4">
        <w:rPr>
          <w:rFonts w:ascii="Times New Roman" w:eastAsia="Times New Roman" w:hAnsi="Times New Roman" w:cs="Times New Roman"/>
          <w:sz w:val="28"/>
          <w:szCs w:val="28"/>
        </w:rPr>
        <w:t xml:space="preserve"> σκοπό την </w:t>
      </w:r>
      <w:r w:rsidRPr="002C74F4">
        <w:rPr>
          <w:rFonts w:ascii="Times New Roman" w:hAnsi="Times New Roman" w:cs="Times New Roman"/>
          <w:sz w:val="28"/>
          <w:szCs w:val="28"/>
        </w:rPr>
        <w:t>ενημέρωση και ευαισθητοποίηση της τοπικής</w:t>
      </w:r>
      <w:r>
        <w:rPr>
          <w:rFonts w:ascii="Times New Roman" w:hAnsi="Times New Roman" w:cs="Times New Roman"/>
          <w:sz w:val="28"/>
          <w:szCs w:val="28"/>
        </w:rPr>
        <w:t xml:space="preserve"> μας</w:t>
      </w:r>
      <w:r w:rsidRPr="002C74F4">
        <w:rPr>
          <w:rFonts w:ascii="Times New Roman" w:hAnsi="Times New Roman" w:cs="Times New Roman"/>
          <w:sz w:val="28"/>
          <w:szCs w:val="28"/>
        </w:rPr>
        <w:t xml:space="preserve"> κοινωνίας για θέματα ισότητας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74F4">
        <w:rPr>
          <w:rFonts w:ascii="Times New Roman" w:hAnsi="Times New Roman" w:cs="Times New Roman"/>
          <w:sz w:val="28"/>
          <w:szCs w:val="28"/>
        </w:rPr>
        <w:t>εξάλειψης της βίας κατά των γυναικ</w:t>
      </w:r>
      <w:r>
        <w:rPr>
          <w:rFonts w:ascii="Times New Roman" w:hAnsi="Times New Roman" w:cs="Times New Roman"/>
          <w:sz w:val="28"/>
          <w:szCs w:val="28"/>
        </w:rPr>
        <w:t>ών και των παιδιών τους και των πολλαπλών διακρίσεων</w:t>
      </w:r>
      <w:r w:rsidRPr="002C74F4">
        <w:rPr>
          <w:rFonts w:ascii="Times New Roman" w:hAnsi="Times New Roman" w:cs="Times New Roman"/>
          <w:sz w:val="28"/>
          <w:szCs w:val="28"/>
        </w:rPr>
        <w:t xml:space="preserve"> που βιώνουν</w:t>
      </w:r>
      <w:r w:rsidR="00983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ο</w:t>
      </w:r>
      <w:r w:rsidRPr="002C7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7AF">
        <w:rPr>
          <w:rFonts w:ascii="Times New Roman" w:eastAsia="Times New Roman" w:hAnsi="Times New Roman" w:cs="Times New Roman"/>
          <w:sz w:val="28"/>
          <w:szCs w:val="28"/>
        </w:rPr>
        <w:t xml:space="preserve">Δήμος Λαμιέων σε συνεργασία με τον </w:t>
      </w:r>
      <w:r w:rsidRPr="00B747AF">
        <w:rPr>
          <w:rFonts w:ascii="Times New Roman" w:eastAsia="Times New Roman" w:hAnsi="Times New Roman" w:cs="Times New Roman"/>
          <w:bCs/>
          <w:sz w:val="28"/>
          <w:szCs w:val="28"/>
        </w:rPr>
        <w:t>Ξενώνα Φιλοξενίας Γυναικών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47AF">
        <w:rPr>
          <w:rFonts w:ascii="Times New Roman" w:eastAsia="Times New Roman" w:hAnsi="Times New Roman" w:cs="Times New Roman"/>
          <w:sz w:val="28"/>
          <w:szCs w:val="28"/>
        </w:rPr>
        <w:t>διοργανών</w:t>
      </w:r>
      <w:r>
        <w:rPr>
          <w:rFonts w:ascii="Times New Roman" w:eastAsia="Times New Roman" w:hAnsi="Times New Roman" w:cs="Times New Roman"/>
          <w:sz w:val="28"/>
          <w:szCs w:val="28"/>
        </w:rPr>
        <w:t>ουν Έκθεση Εικαστικών Τεχνών</w:t>
      </w:r>
      <w:r w:rsidRPr="0057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7AF">
        <w:rPr>
          <w:rFonts w:ascii="Times New Roman" w:eastAsia="Times New Roman" w:hAnsi="Times New Roman" w:cs="Times New Roman"/>
          <w:sz w:val="28"/>
          <w:szCs w:val="28"/>
        </w:rPr>
        <w:t xml:space="preserve">με θέμα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τη </w:t>
      </w:r>
      <w:r w:rsidRPr="003017CF">
        <w:rPr>
          <w:rFonts w:ascii="Times New Roman" w:eastAsia="Times New Roman" w:hAnsi="Times New Roman" w:cs="Times New Roman"/>
          <w:b/>
          <w:sz w:val="28"/>
          <w:szCs w:val="28"/>
        </w:rPr>
        <w:t>«Γυναίκα»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20F0C" w:rsidRDefault="00F20F0C" w:rsidP="00F20F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CB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Έ</w:t>
      </w:r>
      <w:r w:rsidRPr="00BA6CB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κθεση θα πραγματοποιηθεί με αφορμή τη </w:t>
      </w:r>
      <w:r w:rsidRPr="00F20F0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Διεθνή Ημέρα για την Εξάλειψη της Βίας κατά των Γυναικών</w:t>
      </w:r>
      <w:r w:rsidRPr="00BA6CB9">
        <w:rPr>
          <w:rFonts w:ascii="Times New Roman" w:eastAsia="Calibri" w:hAnsi="Times New Roman" w:cs="Times New Roman"/>
          <w:sz w:val="28"/>
          <w:szCs w:val="28"/>
          <w:lang w:eastAsia="el-GR"/>
        </w:rPr>
        <w:t>, π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ου εορτάζεται στις 25 Νοεμβρίου και θα φιλοξενηθεί </w:t>
      </w:r>
      <w:r w:rsidRPr="00BA6CB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στο </w:t>
      </w:r>
      <w:r w:rsidRPr="00BA6CB9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Νεοκλασικό Δημοτικό Κτήριο της οδού Αριστοτέλους 3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,</w:t>
      </w:r>
      <w:r w:rsidRPr="00F20F0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στην Πλατεία Λαού</w:t>
      </w:r>
      <w:r w:rsidRPr="00F20F0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BA6CB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</w:t>
      </w:r>
      <w:r w:rsidRPr="00BA6CB9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24 Νοεμβρίου έως 14 Δεκεμβρίου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705912" w:rsidRPr="00F20F0C" w:rsidRDefault="00F20F0C" w:rsidP="00F20F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F0C">
        <w:rPr>
          <w:rFonts w:ascii="Times New Roman" w:eastAsia="Times New Roman" w:hAnsi="Times New Roman" w:cs="Times New Roman"/>
          <w:sz w:val="28"/>
          <w:szCs w:val="28"/>
        </w:rPr>
        <w:t>Τ</w:t>
      </w:r>
      <w:r w:rsid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 εγκαίνια </w:t>
      </w:r>
      <w:r w:rsidR="00E904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της έκθεσης </w:t>
      </w:r>
      <w:r w:rsidR="007D0446">
        <w:rPr>
          <w:rFonts w:ascii="Times New Roman" w:eastAsia="Calibri" w:hAnsi="Times New Roman" w:cs="Times New Roman"/>
          <w:sz w:val="28"/>
          <w:szCs w:val="28"/>
          <w:lang w:eastAsia="el-GR"/>
        </w:rPr>
        <w:t>θα πραγματοποιηθούν τ</w:t>
      </w:r>
      <w:r w:rsidR="00BA6CB9">
        <w:rPr>
          <w:rFonts w:ascii="Times New Roman" w:eastAsia="Calibri" w:hAnsi="Times New Roman" w:cs="Times New Roman"/>
          <w:sz w:val="28"/>
          <w:szCs w:val="28"/>
          <w:lang w:eastAsia="el-GR"/>
        </w:rPr>
        <w:t>ο</w:t>
      </w:r>
      <w:r w:rsidRPr="00F20F0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A6CB9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Σάββατο</w:t>
      </w:r>
      <w:r w:rsidRPr="00F20F0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BA6CB9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24</w:t>
      </w:r>
      <w:r w:rsidRPr="00F20F0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BA6CB9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Νοεμβρίου</w:t>
      </w:r>
      <w:r w:rsidR="007D0446" w:rsidRPr="00C83A1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και ώρα 20:</w:t>
      </w:r>
      <w:r w:rsidR="0070591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="007D0446" w:rsidRPr="00C83A1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="007D0446" w:rsidRPr="003250A1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BA4014" w:rsidRPr="00E9042F" w:rsidRDefault="00BA6CB9" w:rsidP="00E9042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Ώρες λειτουργίας</w:t>
      </w:r>
      <w:r w:rsidRPr="00E9042F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 w:rsidR="00705912" w:rsidRPr="00E904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Καθημερινά (εκτός Κυριακής) </w:t>
      </w:r>
      <w:r w:rsidRPr="00E9042F">
        <w:rPr>
          <w:rFonts w:ascii="Times New Roman" w:eastAsia="Calibri" w:hAnsi="Times New Roman" w:cs="Times New Roman"/>
          <w:sz w:val="28"/>
          <w:szCs w:val="28"/>
          <w:lang w:eastAsia="el-GR"/>
        </w:rPr>
        <w:t>18</w:t>
      </w:r>
      <w:r w:rsidR="00705912" w:rsidRPr="00E9042F">
        <w:rPr>
          <w:rFonts w:ascii="Times New Roman" w:eastAsia="Calibri" w:hAnsi="Times New Roman" w:cs="Times New Roman"/>
          <w:sz w:val="28"/>
          <w:szCs w:val="28"/>
          <w:lang w:eastAsia="el-GR"/>
        </w:rPr>
        <w:t>.00 έως 21.00. Πρωινά κατόπιν ραντεβού.</w:t>
      </w:r>
    </w:p>
    <w:p w:rsidR="00F63793" w:rsidRPr="004C4E7E" w:rsidRDefault="00F63793" w:rsidP="00F6379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>Την επιμέλεια της έκθεσης έχ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ουν</w:t>
      </w:r>
      <w:r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η Νίκη </w:t>
      </w:r>
      <w:proofErr w:type="spellStart"/>
      <w:r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>Βλάχου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ο Αθανάσιος Ανδρούτσος</w:t>
      </w:r>
      <w:r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40C46" w:rsidRDefault="007D0446" w:rsidP="007D044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έκθεση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συμμετέχουν</w:t>
      </w:r>
      <w:r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: </w:t>
      </w:r>
    </w:p>
    <w:p w:rsidR="007D0446" w:rsidRDefault="007D0446" w:rsidP="00E40C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Αδάμ Νίκος,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Αθανασιάδου</w:t>
      </w:r>
      <w:proofErr w:type="spellEnd"/>
      <w:r w:rsidR="00E9042F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Σουζάνα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, Ανδρούτσος Αθανάσιος, Βερέμη Ιωάννα,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Βλάχου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Νίκη,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Καστρίτση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Ασπασία, </w:t>
      </w:r>
      <w:proofErr w:type="spellStart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Καστρίτση</w:t>
      </w:r>
      <w:proofErr w:type="spellEnd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Πηνελόπη,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Κουτλής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Κώστας, </w:t>
      </w:r>
      <w:proofErr w:type="spellStart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Κουτροζής</w:t>
      </w:r>
      <w:proofErr w:type="spellEnd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Γιάννης, </w:t>
      </w:r>
      <w:proofErr w:type="spellStart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Μηλιώτη</w:t>
      </w:r>
      <w:proofErr w:type="spellEnd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Μαρία</w:t>
      </w:r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Μιχελής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Ντίνος, </w:t>
      </w:r>
      <w:proofErr w:type="spellStart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Ντούλιας</w:t>
      </w:r>
      <w:proofErr w:type="spellEnd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Γιώργος, </w:t>
      </w:r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Οικονόμου Βασίλης, </w:t>
      </w:r>
      <w:proofErr w:type="spellStart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Ρασάικου</w:t>
      </w:r>
      <w:proofErr w:type="spellEnd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Δήμητρα,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Τσέλος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Μπάμπης,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Τσιτζέλη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Εύη, Χατζάκης Μιχάλης, </w:t>
      </w:r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Χατζοπούλου-</w:t>
      </w:r>
      <w:proofErr w:type="spellStart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Κωσταρίκα</w:t>
      </w:r>
      <w:proofErr w:type="spellEnd"/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Δέσποινα, </w:t>
      </w:r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Χριστόπουλος Γιάννης, </w:t>
      </w:r>
      <w:r w:rsidR="00BA6CB9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Χριστοπούλου Ευθυμία, </w:t>
      </w:r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Ψυχογιού Βάσω</w:t>
      </w:r>
      <w:r w:rsidRPr="00C83A12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el-GR"/>
        </w:rPr>
        <w:t>.</w:t>
      </w:r>
    </w:p>
    <w:p w:rsidR="00705912" w:rsidRPr="00705912" w:rsidRDefault="00E9042F" w:rsidP="00705912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l-GR"/>
        </w:rPr>
        <w:t xml:space="preserve">Η Έκθεση θα </w:t>
      </w:r>
      <w:r w:rsidR="00705912">
        <w:rPr>
          <w:rFonts w:ascii="Times New Roman" w:eastAsia="Calibri" w:hAnsi="Times New Roman" w:cs="Times New Roman"/>
          <w:bCs/>
          <w:sz w:val="28"/>
          <w:szCs w:val="28"/>
          <w:lang w:eastAsia="el-GR"/>
        </w:rPr>
        <w:t>περιλαμβάνει τις εξής παράλληλες εκδηλώσεις</w:t>
      </w:r>
      <w:r w:rsidR="00705912" w:rsidRPr="00705912">
        <w:rPr>
          <w:rFonts w:ascii="Times New Roman" w:eastAsia="Calibri" w:hAnsi="Times New Roman" w:cs="Times New Roman"/>
          <w:bCs/>
          <w:sz w:val="28"/>
          <w:szCs w:val="28"/>
          <w:lang w:eastAsia="el-GR"/>
        </w:rPr>
        <w:t>:</w:t>
      </w:r>
    </w:p>
    <w:p w:rsidR="00705912" w:rsidRPr="00E9042F" w:rsidRDefault="00705912" w:rsidP="00E904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Σάββατο</w:t>
      </w:r>
      <w:r w:rsidR="00E9042F"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24</w:t>
      </w:r>
      <w:r w:rsidR="00E9042F"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Νοεμβρίου</w:t>
      </w:r>
      <w:r w:rsid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– Ώρα: </w:t>
      </w:r>
      <w:r w:rsidR="0074172D">
        <w:rPr>
          <w:rFonts w:ascii="Times New Roman" w:eastAsia="Calibri" w:hAnsi="Times New Roman" w:cs="Times New Roman"/>
          <w:b/>
          <w:sz w:val="28"/>
          <w:szCs w:val="28"/>
          <w:lang w:val="en-US" w:eastAsia="el-GR"/>
        </w:rPr>
        <w:t>20</w:t>
      </w:r>
      <w:r w:rsidR="001A7F51"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.00 – 2</w:t>
      </w:r>
      <w:r w:rsidR="0074172D">
        <w:rPr>
          <w:rFonts w:ascii="Times New Roman" w:eastAsia="Calibri" w:hAnsi="Times New Roman" w:cs="Times New Roman"/>
          <w:b/>
          <w:sz w:val="28"/>
          <w:szCs w:val="28"/>
          <w:lang w:val="en-US" w:eastAsia="el-GR"/>
        </w:rPr>
        <w:t>3</w:t>
      </w:r>
      <w:r w:rsidR="001A7F51"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.00</w:t>
      </w:r>
    </w:p>
    <w:p w:rsidR="007D0446" w:rsidRDefault="00C83A12" w:rsidP="00C83A1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</w:t>
      </w:r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>α εγκαίνια της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εικαστική</w:t>
      </w:r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>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εγκατάσταση</w:t>
      </w:r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>ς</w:t>
      </w:r>
      <w:r w:rsidR="00E904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«ντύ</w:t>
      </w:r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>σ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ουν» μουσικά οι </w:t>
      </w:r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«Ακουστικοί Τύποι»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που αποτελούνται από τους </w:t>
      </w:r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Αντώνη </w:t>
      </w:r>
      <w:proofErr w:type="spellStart"/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>Παπαρίζο</w:t>
      </w:r>
      <w:proofErr w:type="spellEnd"/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Βαγγέλη Παπαδόπουλο, Δημήτρη </w:t>
      </w:r>
      <w:proofErr w:type="spellStart"/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>Μεγαλιό</w:t>
      </w:r>
      <w:proofErr w:type="spellEnd"/>
      <w:r w:rsid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Δημήτρη </w:t>
      </w:r>
      <w:proofErr w:type="spellStart"/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>Καραγιώργο</w:t>
      </w:r>
      <w:proofErr w:type="spellEnd"/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μαζί με τον Αλέξανδρο </w:t>
      </w:r>
      <w:proofErr w:type="spellStart"/>
      <w:r w:rsidR="00705912">
        <w:rPr>
          <w:rFonts w:ascii="Times New Roman" w:eastAsia="Calibri" w:hAnsi="Times New Roman" w:cs="Times New Roman"/>
          <w:sz w:val="28"/>
          <w:szCs w:val="28"/>
          <w:lang w:eastAsia="el-GR"/>
        </w:rPr>
        <w:t>Ντούβρα</w:t>
      </w:r>
      <w:proofErr w:type="spellEnd"/>
      <w:r w:rsidR="007D0446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705912" w:rsidRPr="00E9042F" w:rsidRDefault="00705912" w:rsidP="00E9042F">
      <w:pPr>
        <w:pStyle w:val="a8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Δευτέρα 26 Νοεμβρίου</w:t>
      </w:r>
      <w:r w:rsid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– Ώρα:</w:t>
      </w:r>
      <w:r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F63793"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19.00 – 20.0</w:t>
      </w:r>
      <w:bookmarkStart w:id="0" w:name="_GoBack"/>
      <w:bookmarkEnd w:id="0"/>
      <w:r w:rsidR="00F63793"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</w:p>
    <w:p w:rsidR="00E9042F" w:rsidRDefault="001A7F51" w:rsidP="00705912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l-GR"/>
        </w:rPr>
      </w:pPr>
      <w:r w:rsidRPr="001A7F51">
        <w:rPr>
          <w:rFonts w:ascii="Times New Roman" w:eastAsia="Calibri" w:hAnsi="Times New Roman" w:cs="Times New Roman"/>
          <w:sz w:val="28"/>
          <w:szCs w:val="28"/>
          <w:lang w:eastAsia="el-GR"/>
        </w:rPr>
        <w:t>Εορτασμός της Διεθνούς Ημέρας Εξάλειψης της Βίας κατά των Γυναικών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Παρουσίαση του </w:t>
      </w:r>
      <w:r w:rsidRPr="001A7F51">
        <w:rPr>
          <w:rFonts w:ascii="Times New Roman" w:eastAsia="Calibri" w:hAnsi="Times New Roman" w:cs="Times New Roman"/>
          <w:bCs/>
          <w:sz w:val="28"/>
          <w:szCs w:val="28"/>
          <w:lang w:eastAsia="el-GR"/>
        </w:rPr>
        <w:t>Ξενώνα Φιλοξενίας Γυναικών του Δήμου Λαμιέων</w:t>
      </w:r>
      <w:r>
        <w:rPr>
          <w:rFonts w:ascii="Times New Roman" w:eastAsia="Calibri" w:hAnsi="Times New Roman" w:cs="Times New Roman"/>
          <w:bCs/>
          <w:sz w:val="28"/>
          <w:szCs w:val="28"/>
          <w:lang w:eastAsia="el-GR"/>
        </w:rPr>
        <w:t xml:space="preserve"> από την Κοινωνική Λειτουργό του Ξενώνα Μαρία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l-GR"/>
        </w:rPr>
        <w:t>Μπάκου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l-GR"/>
        </w:rPr>
        <w:t>.</w:t>
      </w:r>
    </w:p>
    <w:p w:rsidR="001A7F51" w:rsidRPr="00E9042F" w:rsidRDefault="001A7F51" w:rsidP="00E904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Κυριακή 2 Δεκεμβρίου</w:t>
      </w:r>
      <w:r w:rsid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– Ώρα: </w:t>
      </w:r>
      <w:r w:rsidR="00983CA8" w:rsidRPr="00983CA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19.00 – 20.00</w:t>
      </w:r>
    </w:p>
    <w:p w:rsidR="00E9042F" w:rsidRDefault="001A7F51" w:rsidP="001A7F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1A7F51">
        <w:rPr>
          <w:rFonts w:ascii="Times New Roman" w:eastAsia="Calibri" w:hAnsi="Times New Roman" w:cs="Times New Roman"/>
          <w:sz w:val="28"/>
          <w:szCs w:val="28"/>
          <w:lang w:eastAsia="el-GR"/>
        </w:rPr>
        <w:t>Ποιητική και μουσική</w:t>
      </w:r>
      <w:r w:rsidR="00E904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βραδιά αφιερωμένη στη Γυναίκα με 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παγγελίες ποιημάτων </w:t>
      </w:r>
      <w:r w:rsidR="00983CA8">
        <w:rPr>
          <w:rFonts w:ascii="Times New Roman" w:eastAsia="Calibri" w:hAnsi="Times New Roman" w:cs="Times New Roman"/>
          <w:sz w:val="28"/>
          <w:szCs w:val="28"/>
          <w:lang w:eastAsia="el-GR"/>
        </w:rPr>
        <w:t>της</w:t>
      </w:r>
      <w:r w:rsidRPr="001A7F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Νίκης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Βλάχου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 w:rsidR="00983CA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Ντίνου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Μιχελή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 w:rsidR="00983CA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Κώστα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Νέλλα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</w:t>
      </w:r>
      <w:r w:rsidR="00E904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ι </w:t>
      </w:r>
      <w:r w:rsidR="00983CA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</w:t>
      </w:r>
      <w:r w:rsidR="00E904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Μπάμπη Τσέλου από τον ηθοποιό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Απόστολο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Ρούσκα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F63793" w:rsidRPr="00E9042F" w:rsidRDefault="001A7F51" w:rsidP="001A7F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 xml:space="preserve">Τη βραδιά θα συντονίσει 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πολιτισμιολόγος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υπάλληλος του Δήμου Λαμιέων Μαρία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Μαντέ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  <w:r w:rsidR="00E9042F">
        <w:rPr>
          <w:rFonts w:ascii="Times New Roman" w:eastAsia="Calibri" w:hAnsi="Times New Roman" w:cs="Times New Roman"/>
          <w:sz w:val="28"/>
          <w:szCs w:val="28"/>
          <w:lang w:eastAsia="el-GR"/>
        </w:rPr>
        <w:t>Θα ακολουθήσει σ</w:t>
      </w:r>
      <w:r w:rsidRPr="001A7F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υναυλία των </w:t>
      </w:r>
      <w:r w:rsidRPr="001A7F5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«</w:t>
      </w:r>
      <w:proofErr w:type="spellStart"/>
      <w:r w:rsidRPr="001A7F51">
        <w:rPr>
          <w:rFonts w:ascii="Times New Roman" w:eastAsia="Calibri" w:hAnsi="Times New Roman" w:cs="Times New Roman"/>
          <w:b/>
          <w:sz w:val="28"/>
          <w:szCs w:val="28"/>
          <w:lang w:val="en-US" w:eastAsia="el-GR"/>
        </w:rPr>
        <w:t>ArsVocis</w:t>
      </w:r>
      <w:proofErr w:type="spellEnd"/>
      <w:r w:rsidRPr="001A7F5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»</w:t>
      </w:r>
      <w:r w:rsidRPr="001A7F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9042F">
        <w:rPr>
          <w:rFonts w:ascii="Times New Roman" w:eastAsia="Calibri" w:hAnsi="Times New Roman" w:cs="Times New Roman"/>
          <w:sz w:val="28"/>
          <w:szCs w:val="28"/>
          <w:lang w:eastAsia="el-GR"/>
        </w:rPr>
        <w:t>του</w:t>
      </w:r>
      <w:r w:rsidRPr="001A7F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Κώστα </w:t>
      </w:r>
      <w:proofErr w:type="spellStart"/>
      <w:r w:rsidRPr="001A7F51">
        <w:rPr>
          <w:rFonts w:ascii="Times New Roman" w:eastAsia="Calibri" w:hAnsi="Times New Roman" w:cs="Times New Roman"/>
          <w:sz w:val="28"/>
          <w:szCs w:val="28"/>
          <w:lang w:eastAsia="el-GR"/>
        </w:rPr>
        <w:t>Νέλλα</w:t>
      </w:r>
      <w:proofErr w:type="spellEnd"/>
      <w:r w:rsidRPr="001A7F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r w:rsidR="00E9042F">
        <w:rPr>
          <w:rFonts w:ascii="Times New Roman" w:eastAsia="Calibri" w:hAnsi="Times New Roman" w:cs="Times New Roman"/>
          <w:sz w:val="28"/>
          <w:szCs w:val="28"/>
          <w:lang w:eastAsia="el-GR"/>
        </w:rPr>
        <w:t>των μαθητών</w:t>
      </w:r>
      <w:r w:rsidRPr="001A7F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1A7F51" w:rsidRPr="00E9042F" w:rsidRDefault="001A7F51" w:rsidP="00E904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Τετάρτη 5 Δεκεμβρίου</w:t>
      </w:r>
      <w:r w:rsid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– Ώρα: </w:t>
      </w:r>
      <w:r w:rsidR="00F63793"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18.00 – 20.00</w:t>
      </w:r>
    </w:p>
    <w:p w:rsidR="00F63793" w:rsidRPr="00F63793" w:rsidRDefault="00F63793" w:rsidP="001A7F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F63793">
        <w:rPr>
          <w:rFonts w:ascii="Times New Roman" w:eastAsia="Calibri" w:hAnsi="Times New Roman" w:cs="Times New Roman"/>
          <w:sz w:val="28"/>
          <w:szCs w:val="28"/>
          <w:lang w:eastAsia="el-GR"/>
        </w:rPr>
        <w:t>Έκθεση τεχνών με θέμα «Η Τέχνη είναι Γυναίκα»</w:t>
      </w:r>
      <w:r w:rsidR="00983CA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F6379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των μαθητών των Εικαστικών Εργαστηρίων του Δήμου Λαμιέων. </w:t>
      </w:r>
    </w:p>
    <w:p w:rsidR="001A7F51" w:rsidRPr="00E9042F" w:rsidRDefault="001A7F51" w:rsidP="00E904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Παρασκευή 14 Δεκεμβρίου</w:t>
      </w:r>
      <w:r w:rsid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– Ώρα: </w:t>
      </w:r>
      <w:r w:rsidR="00F63793" w:rsidRPr="00E904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19.00 – 21.00</w:t>
      </w:r>
    </w:p>
    <w:p w:rsidR="00F63793" w:rsidRPr="00F63793" w:rsidRDefault="00F63793" w:rsidP="001A7F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F6379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Απαγγελία ποιημάτων και κειμένων με θέμα τη </w:t>
      </w:r>
      <w:r w:rsidR="00E9042F">
        <w:rPr>
          <w:rFonts w:ascii="Times New Roman" w:eastAsia="Calibri" w:hAnsi="Times New Roman" w:cs="Times New Roman"/>
          <w:sz w:val="28"/>
          <w:szCs w:val="28"/>
          <w:lang w:eastAsia="el-GR"/>
        </w:rPr>
        <w:t>«</w:t>
      </w:r>
      <w:r w:rsidRPr="00F63793">
        <w:rPr>
          <w:rFonts w:ascii="Times New Roman" w:eastAsia="Calibri" w:hAnsi="Times New Roman" w:cs="Times New Roman"/>
          <w:sz w:val="28"/>
          <w:szCs w:val="28"/>
          <w:lang w:eastAsia="el-GR"/>
        </w:rPr>
        <w:t>Γυναίκα</w:t>
      </w:r>
      <w:r w:rsidR="00E9042F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 w:rsidRPr="00F6379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τους μαθητές του 1</w:t>
      </w:r>
      <w:r w:rsidRPr="00F63793">
        <w:rPr>
          <w:rFonts w:ascii="Times New Roman" w:eastAsia="Calibri" w:hAnsi="Times New Roman" w:cs="Times New Roman"/>
          <w:sz w:val="28"/>
          <w:szCs w:val="28"/>
          <w:vertAlign w:val="superscript"/>
          <w:lang w:eastAsia="el-GR"/>
        </w:rPr>
        <w:t>ου</w:t>
      </w:r>
      <w:r w:rsidRPr="00F6379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Λυκείου, του 4</w:t>
      </w:r>
      <w:r w:rsidRPr="00F63793">
        <w:rPr>
          <w:rFonts w:ascii="Times New Roman" w:eastAsia="Calibri" w:hAnsi="Times New Roman" w:cs="Times New Roman"/>
          <w:sz w:val="28"/>
          <w:szCs w:val="28"/>
          <w:vertAlign w:val="superscript"/>
          <w:lang w:eastAsia="el-GR"/>
        </w:rPr>
        <w:t>ου</w:t>
      </w:r>
      <w:r w:rsidRPr="00F6379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Λυκείου και του 4</w:t>
      </w:r>
      <w:r w:rsidRPr="00F63793">
        <w:rPr>
          <w:rFonts w:ascii="Times New Roman" w:eastAsia="Calibri" w:hAnsi="Times New Roman" w:cs="Times New Roman"/>
          <w:sz w:val="28"/>
          <w:szCs w:val="28"/>
          <w:vertAlign w:val="superscript"/>
          <w:lang w:eastAsia="el-GR"/>
        </w:rPr>
        <w:t>ου</w:t>
      </w:r>
      <w:r w:rsidRPr="00F6379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Γυμνασίου Λαμίας. Την εκδήλωση θα πλαισιώσουν μουσικά οι ίδιοι οι μαθητές.</w:t>
      </w:r>
    </w:p>
    <w:p w:rsidR="00C1708D" w:rsidRDefault="00C1708D" w:rsidP="00FB53A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42F">
        <w:rPr>
          <w:rFonts w:ascii="Times New Roman" w:hAnsi="Times New Roman" w:cs="Times New Roman"/>
          <w:b/>
          <w:sz w:val="28"/>
          <w:szCs w:val="28"/>
        </w:rPr>
        <w:t xml:space="preserve">Η είσοδος σε όλες τις εκδηλώσεις </w:t>
      </w:r>
      <w:r w:rsidR="004C4E7E" w:rsidRPr="00E9042F">
        <w:rPr>
          <w:rFonts w:ascii="Times New Roman" w:hAnsi="Times New Roman" w:cs="Times New Roman"/>
          <w:b/>
          <w:sz w:val="28"/>
          <w:szCs w:val="28"/>
        </w:rPr>
        <w:t xml:space="preserve">θα </w:t>
      </w:r>
      <w:r w:rsidRPr="00E9042F">
        <w:rPr>
          <w:rFonts w:ascii="Times New Roman" w:hAnsi="Times New Roman" w:cs="Times New Roman"/>
          <w:b/>
          <w:sz w:val="28"/>
          <w:szCs w:val="28"/>
        </w:rPr>
        <w:t>είναι ελεύθερη</w:t>
      </w:r>
      <w:r w:rsidRPr="00C1708D">
        <w:rPr>
          <w:rFonts w:ascii="Times New Roman" w:hAnsi="Times New Roman" w:cs="Times New Roman"/>
          <w:sz w:val="28"/>
          <w:szCs w:val="28"/>
        </w:rPr>
        <w:t>.</w:t>
      </w:r>
    </w:p>
    <w:p w:rsidR="00BA6CB9" w:rsidRPr="00C1708D" w:rsidRDefault="00BA6CB9" w:rsidP="00C17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708D" w:rsidRDefault="00C1708D" w:rsidP="00C1708D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08D" w:rsidRPr="00C1708D" w:rsidRDefault="00C1708D" w:rsidP="00C1708D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08D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C03A30" w:rsidRPr="00C1708D" w:rsidRDefault="00C03A30" w:rsidP="00C170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03A30" w:rsidRPr="00C1708D" w:rsidSect="00C900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3A" w:rsidRDefault="0047653A" w:rsidP="005A4651">
      <w:pPr>
        <w:spacing w:after="0" w:line="240" w:lineRule="auto"/>
      </w:pPr>
      <w:r>
        <w:separator/>
      </w:r>
    </w:p>
  </w:endnote>
  <w:endnote w:type="continuationSeparator" w:id="0">
    <w:p w:rsidR="0047653A" w:rsidRDefault="0047653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3A" w:rsidRDefault="0047653A" w:rsidP="005A4651">
      <w:pPr>
        <w:spacing w:after="0" w:line="240" w:lineRule="auto"/>
      </w:pPr>
      <w:r>
        <w:separator/>
      </w:r>
    </w:p>
  </w:footnote>
  <w:footnote w:type="continuationSeparator" w:id="0">
    <w:p w:rsidR="0047653A" w:rsidRDefault="0047653A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20BF0"/>
    <w:rsid w:val="00043E78"/>
    <w:rsid w:val="000910AB"/>
    <w:rsid w:val="000A4F12"/>
    <w:rsid w:val="000B30AF"/>
    <w:rsid w:val="000D402D"/>
    <w:rsid w:val="000F2049"/>
    <w:rsid w:val="001151AC"/>
    <w:rsid w:val="0013743E"/>
    <w:rsid w:val="00146BC3"/>
    <w:rsid w:val="001741B5"/>
    <w:rsid w:val="001A29DA"/>
    <w:rsid w:val="001A7F51"/>
    <w:rsid w:val="00231183"/>
    <w:rsid w:val="002410A4"/>
    <w:rsid w:val="00272209"/>
    <w:rsid w:val="00274618"/>
    <w:rsid w:val="002A1D59"/>
    <w:rsid w:val="002D5D32"/>
    <w:rsid w:val="002F4985"/>
    <w:rsid w:val="00303103"/>
    <w:rsid w:val="00323B46"/>
    <w:rsid w:val="003250A1"/>
    <w:rsid w:val="003436EF"/>
    <w:rsid w:val="00373F88"/>
    <w:rsid w:val="00390ACF"/>
    <w:rsid w:val="003C351F"/>
    <w:rsid w:val="004127A5"/>
    <w:rsid w:val="00417DF8"/>
    <w:rsid w:val="004346C0"/>
    <w:rsid w:val="00436738"/>
    <w:rsid w:val="00442B29"/>
    <w:rsid w:val="00470BBF"/>
    <w:rsid w:val="0047653A"/>
    <w:rsid w:val="004806A5"/>
    <w:rsid w:val="004A5DF9"/>
    <w:rsid w:val="004A604E"/>
    <w:rsid w:val="004C4E7E"/>
    <w:rsid w:val="004E3329"/>
    <w:rsid w:val="004F51B1"/>
    <w:rsid w:val="00536F7D"/>
    <w:rsid w:val="0059236D"/>
    <w:rsid w:val="005A4651"/>
    <w:rsid w:val="005E40F8"/>
    <w:rsid w:val="00621332"/>
    <w:rsid w:val="006267CF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7221"/>
    <w:rsid w:val="00737A7C"/>
    <w:rsid w:val="0074172D"/>
    <w:rsid w:val="00751D9E"/>
    <w:rsid w:val="00765665"/>
    <w:rsid w:val="0078391D"/>
    <w:rsid w:val="007D0446"/>
    <w:rsid w:val="007F1585"/>
    <w:rsid w:val="008067C0"/>
    <w:rsid w:val="0081181D"/>
    <w:rsid w:val="00822B8D"/>
    <w:rsid w:val="0082600D"/>
    <w:rsid w:val="0083562E"/>
    <w:rsid w:val="00846078"/>
    <w:rsid w:val="0085266A"/>
    <w:rsid w:val="008D3C29"/>
    <w:rsid w:val="00905220"/>
    <w:rsid w:val="00921B28"/>
    <w:rsid w:val="00925E61"/>
    <w:rsid w:val="009311D3"/>
    <w:rsid w:val="009356E4"/>
    <w:rsid w:val="00983CA8"/>
    <w:rsid w:val="009F66C8"/>
    <w:rsid w:val="00A05E13"/>
    <w:rsid w:val="00A70402"/>
    <w:rsid w:val="00A74E88"/>
    <w:rsid w:val="00AC29AA"/>
    <w:rsid w:val="00AD0A85"/>
    <w:rsid w:val="00AD766C"/>
    <w:rsid w:val="00B318EA"/>
    <w:rsid w:val="00BA4014"/>
    <w:rsid w:val="00BA6CB9"/>
    <w:rsid w:val="00BC725A"/>
    <w:rsid w:val="00C03A30"/>
    <w:rsid w:val="00C045C0"/>
    <w:rsid w:val="00C1708D"/>
    <w:rsid w:val="00C21A88"/>
    <w:rsid w:val="00C27C16"/>
    <w:rsid w:val="00C83A12"/>
    <w:rsid w:val="00C9007D"/>
    <w:rsid w:val="00CA5790"/>
    <w:rsid w:val="00CD0044"/>
    <w:rsid w:val="00D40D66"/>
    <w:rsid w:val="00D63BC5"/>
    <w:rsid w:val="00D651E1"/>
    <w:rsid w:val="00DD126C"/>
    <w:rsid w:val="00DD4F2E"/>
    <w:rsid w:val="00E33D0C"/>
    <w:rsid w:val="00E35AF1"/>
    <w:rsid w:val="00E35E5E"/>
    <w:rsid w:val="00E40C46"/>
    <w:rsid w:val="00E519EC"/>
    <w:rsid w:val="00E7224C"/>
    <w:rsid w:val="00E9042F"/>
    <w:rsid w:val="00EA3DBF"/>
    <w:rsid w:val="00F1629C"/>
    <w:rsid w:val="00F20F0C"/>
    <w:rsid w:val="00F22BE4"/>
    <w:rsid w:val="00F31AE1"/>
    <w:rsid w:val="00F63793"/>
    <w:rsid w:val="00F95A73"/>
    <w:rsid w:val="00F963A7"/>
    <w:rsid w:val="00FB52F3"/>
    <w:rsid w:val="00FB53A7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2018-11-22T09:58:00Z</cp:lastPrinted>
  <dcterms:created xsi:type="dcterms:W3CDTF">2018-11-22T09:01:00Z</dcterms:created>
  <dcterms:modified xsi:type="dcterms:W3CDTF">2018-11-22T09:58:00Z</dcterms:modified>
</cp:coreProperties>
</file>