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8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CA5790" w:rsidRPr="00CA5790" w:rsidTr="00CA5790">
        <w:tc>
          <w:tcPr>
            <w:tcW w:w="4261" w:type="dxa"/>
          </w:tcPr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2A0044D8" wp14:editId="675DEBEE">
                  <wp:extent cx="1733550" cy="11430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ΠΡΟΣ: ΜΜΕ</w:t>
            </w:r>
          </w:p>
          <w:p w:rsidR="00020BF0" w:rsidRPr="00020BF0" w:rsidRDefault="00020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0" w:type="dxa"/>
          </w:tcPr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ΔΗΜΟΣ ΛΑΜΙΕΩΝ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Γραφείου Τύπου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&amp; Επικοινωνίας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020BF0" w:rsidP="00CD1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Λαμία,</w:t>
            </w:r>
            <w:r w:rsidR="00621332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1D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6715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D1D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59236D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790D6A" w:rsidRPr="00790D6A" w:rsidRDefault="00790D6A" w:rsidP="00790D6A">
      <w:pPr>
        <w:spacing w:after="0" w:line="337" w:lineRule="atLeast"/>
        <w:ind w:left="360" w:hanging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90D6A">
        <w:rPr>
          <w:rFonts w:ascii="Times New Roman" w:eastAsia="Calibri" w:hAnsi="Times New Roman" w:cs="Times New Roman"/>
          <w:b/>
          <w:sz w:val="28"/>
          <w:szCs w:val="28"/>
        </w:rPr>
        <w:t xml:space="preserve">Έναρξη Λειτουργίας Κοινωνικού Φαρμακείου </w:t>
      </w:r>
      <w:r w:rsidRPr="002B3A47">
        <w:rPr>
          <w:rFonts w:ascii="Times New Roman" w:eastAsia="Calibri" w:hAnsi="Times New Roman" w:cs="Times New Roman"/>
          <w:b/>
          <w:sz w:val="28"/>
          <w:szCs w:val="28"/>
        </w:rPr>
        <w:t xml:space="preserve">του </w:t>
      </w:r>
      <w:r w:rsidRPr="00790D6A">
        <w:rPr>
          <w:rFonts w:ascii="Times New Roman" w:eastAsia="Calibri" w:hAnsi="Times New Roman" w:cs="Times New Roman"/>
          <w:b/>
          <w:sz w:val="28"/>
          <w:szCs w:val="28"/>
        </w:rPr>
        <w:t>Δήμου Λαμιέων</w:t>
      </w:r>
    </w:p>
    <w:p w:rsidR="00790D6A" w:rsidRPr="00790D6A" w:rsidRDefault="00790D6A" w:rsidP="00790D6A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D6A" w:rsidRPr="00790D6A" w:rsidRDefault="00790D6A" w:rsidP="00790D6A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D6A" w:rsidRPr="00790D6A" w:rsidRDefault="00790D6A" w:rsidP="00CC57E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D6A">
        <w:rPr>
          <w:rFonts w:ascii="Times New Roman" w:eastAsia="Calibri" w:hAnsi="Times New Roman" w:cs="Times New Roman"/>
          <w:sz w:val="28"/>
          <w:szCs w:val="28"/>
        </w:rPr>
        <w:t>Ο Δήμος Λαμιέων</w:t>
      </w:r>
      <w:r w:rsidRPr="002B3A47">
        <w:rPr>
          <w:rFonts w:ascii="Times New Roman" w:eastAsia="Calibri" w:hAnsi="Times New Roman" w:cs="Times New Roman"/>
          <w:sz w:val="28"/>
          <w:szCs w:val="28"/>
        </w:rPr>
        <w:t>,</w:t>
      </w:r>
      <w:r w:rsidRPr="00790D6A">
        <w:rPr>
          <w:rFonts w:ascii="Times New Roman" w:eastAsia="Calibri" w:hAnsi="Times New Roman" w:cs="Times New Roman"/>
          <w:sz w:val="28"/>
          <w:szCs w:val="28"/>
        </w:rPr>
        <w:t xml:space="preserve"> στ</w:t>
      </w:r>
      <w:r w:rsidRPr="002B3A47">
        <w:rPr>
          <w:rFonts w:ascii="Times New Roman" w:eastAsia="Calibri" w:hAnsi="Times New Roman" w:cs="Times New Roman"/>
          <w:sz w:val="28"/>
          <w:szCs w:val="28"/>
        </w:rPr>
        <w:t>ο</w:t>
      </w:r>
      <w:r w:rsidRPr="00790D6A">
        <w:rPr>
          <w:rFonts w:ascii="Times New Roman" w:eastAsia="Calibri" w:hAnsi="Times New Roman" w:cs="Times New Roman"/>
          <w:sz w:val="28"/>
          <w:szCs w:val="28"/>
        </w:rPr>
        <w:t xml:space="preserve"> πλαίσι</w:t>
      </w:r>
      <w:r w:rsidRPr="002B3A47">
        <w:rPr>
          <w:rFonts w:ascii="Times New Roman" w:eastAsia="Calibri" w:hAnsi="Times New Roman" w:cs="Times New Roman"/>
          <w:sz w:val="28"/>
          <w:szCs w:val="28"/>
        </w:rPr>
        <w:t>ο</w:t>
      </w:r>
      <w:r w:rsidRPr="00790D6A">
        <w:rPr>
          <w:rFonts w:ascii="Times New Roman" w:eastAsia="Calibri" w:hAnsi="Times New Roman" w:cs="Times New Roman"/>
          <w:sz w:val="28"/>
          <w:szCs w:val="28"/>
        </w:rPr>
        <w:t xml:space="preserve"> της Κοινωνικής του Πολιτικής</w:t>
      </w:r>
      <w:r w:rsidRPr="002B3A47">
        <w:rPr>
          <w:rFonts w:ascii="Times New Roman" w:eastAsia="Calibri" w:hAnsi="Times New Roman" w:cs="Times New Roman"/>
          <w:sz w:val="28"/>
          <w:szCs w:val="28"/>
        </w:rPr>
        <w:t>,</w:t>
      </w:r>
      <w:r w:rsidRPr="00790D6A">
        <w:rPr>
          <w:rFonts w:ascii="Times New Roman" w:eastAsia="Calibri" w:hAnsi="Times New Roman" w:cs="Times New Roman"/>
          <w:sz w:val="28"/>
          <w:szCs w:val="28"/>
        </w:rPr>
        <w:t xml:space="preserve"> προχώρησε </w:t>
      </w:r>
      <w:r w:rsidRPr="002B3A47">
        <w:rPr>
          <w:rFonts w:ascii="Times New Roman" w:eastAsia="Calibri" w:hAnsi="Times New Roman" w:cs="Times New Roman"/>
          <w:sz w:val="28"/>
          <w:szCs w:val="28"/>
        </w:rPr>
        <w:t xml:space="preserve">μετά από απόφαση του Δημοτικού του Συμβουλίου, </w:t>
      </w:r>
      <w:r w:rsidRPr="00790D6A">
        <w:rPr>
          <w:rFonts w:ascii="Times New Roman" w:eastAsia="Calibri" w:hAnsi="Times New Roman" w:cs="Times New Roman"/>
          <w:sz w:val="28"/>
          <w:szCs w:val="28"/>
        </w:rPr>
        <w:t>στη λειτουργία του Κοινωνικού Φαρμακείου της πράξης «Δομές Παροχής Βασικών Αγαθών: Κοινωνικό Παντοπωλείο και Κοινωνικό Φαρμακείο Δήμου Λαμιέων».</w:t>
      </w:r>
    </w:p>
    <w:p w:rsidR="00790D6A" w:rsidRPr="00790D6A" w:rsidRDefault="00790D6A" w:rsidP="00CC57E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D6A">
        <w:rPr>
          <w:rFonts w:ascii="Times New Roman" w:eastAsia="Calibri" w:hAnsi="Times New Roman" w:cs="Times New Roman"/>
          <w:sz w:val="28"/>
          <w:szCs w:val="28"/>
        </w:rPr>
        <w:t xml:space="preserve">Με τη λειτουργία της δομής επιδιώκεται η παροχή στους δικαιούχους δωρεάν φαρμάκων, υγειονομικού υλικού και </w:t>
      </w:r>
      <w:proofErr w:type="spellStart"/>
      <w:r w:rsidRPr="00790D6A">
        <w:rPr>
          <w:rFonts w:ascii="Times New Roman" w:eastAsia="Calibri" w:hAnsi="Times New Roman" w:cs="Times New Roman"/>
          <w:sz w:val="28"/>
          <w:szCs w:val="28"/>
        </w:rPr>
        <w:t>παραφαρμακευτικών</w:t>
      </w:r>
      <w:proofErr w:type="spellEnd"/>
      <w:r w:rsidRPr="00790D6A">
        <w:rPr>
          <w:rFonts w:ascii="Times New Roman" w:eastAsia="Calibri" w:hAnsi="Times New Roman" w:cs="Times New Roman"/>
          <w:sz w:val="28"/>
          <w:szCs w:val="28"/>
        </w:rPr>
        <w:t xml:space="preserve"> προϊόντων.</w:t>
      </w:r>
      <w:r w:rsidR="002B3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0D6A">
        <w:rPr>
          <w:rFonts w:ascii="Times New Roman" w:eastAsia="Calibri" w:hAnsi="Times New Roman" w:cs="Times New Roman"/>
          <w:sz w:val="28"/>
          <w:szCs w:val="28"/>
        </w:rPr>
        <w:t>Δικαιούχοι του Κο</w:t>
      </w:r>
      <w:r w:rsidRPr="002B3A47">
        <w:rPr>
          <w:rFonts w:ascii="Times New Roman" w:eastAsia="Calibri" w:hAnsi="Times New Roman" w:cs="Times New Roman"/>
          <w:sz w:val="28"/>
          <w:szCs w:val="28"/>
        </w:rPr>
        <w:t xml:space="preserve">ινωνικού Φαρμακείου είναι άτομα και </w:t>
      </w:r>
      <w:r w:rsidRPr="00790D6A">
        <w:rPr>
          <w:rFonts w:ascii="Times New Roman" w:eastAsia="Calibri" w:hAnsi="Times New Roman" w:cs="Times New Roman"/>
          <w:sz w:val="28"/>
          <w:szCs w:val="28"/>
        </w:rPr>
        <w:t xml:space="preserve">νοικοκυριά που διαμένουν στον Δήμο Λαμιέων και τα εξαρτώμενα μέλη των οικογενειών τους, συμπεριλαμβανομένων των νόμιμα διαμενόντων πολιτών </w:t>
      </w:r>
      <w:r w:rsidRPr="002B3A47">
        <w:rPr>
          <w:rFonts w:ascii="Times New Roman" w:eastAsia="Calibri" w:hAnsi="Times New Roman" w:cs="Times New Roman"/>
          <w:sz w:val="28"/>
          <w:szCs w:val="28"/>
        </w:rPr>
        <w:t>τρίτων χωρών ή ανιθαγενών</w:t>
      </w:r>
      <w:r w:rsidR="00F26E4A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Pr="00790D6A">
        <w:rPr>
          <w:rFonts w:ascii="Times New Roman" w:eastAsia="Calibri" w:hAnsi="Times New Roman" w:cs="Times New Roman"/>
          <w:sz w:val="28"/>
          <w:szCs w:val="28"/>
        </w:rPr>
        <w:t xml:space="preserve"> τα οποία</w:t>
      </w:r>
      <w:r w:rsidRPr="002B3A47">
        <w:rPr>
          <w:rFonts w:ascii="Times New Roman" w:eastAsia="Calibri" w:hAnsi="Times New Roman" w:cs="Times New Roman"/>
          <w:sz w:val="28"/>
          <w:szCs w:val="28"/>
        </w:rPr>
        <w:t>,</w:t>
      </w:r>
      <w:r w:rsidRPr="00790D6A">
        <w:rPr>
          <w:rFonts w:ascii="Times New Roman" w:eastAsia="Calibri" w:hAnsi="Times New Roman" w:cs="Times New Roman"/>
          <w:sz w:val="28"/>
          <w:szCs w:val="28"/>
        </w:rPr>
        <w:t xml:space="preserve"> βάσει κριτηρίων και σχετικών αποδεικτικών στοιχείων</w:t>
      </w:r>
      <w:r w:rsidRPr="002B3A47">
        <w:rPr>
          <w:rFonts w:ascii="Times New Roman" w:eastAsia="Calibri" w:hAnsi="Times New Roman" w:cs="Times New Roman"/>
          <w:sz w:val="28"/>
          <w:szCs w:val="28"/>
        </w:rPr>
        <w:t>,</w:t>
      </w:r>
      <w:r w:rsidRPr="00790D6A">
        <w:rPr>
          <w:rFonts w:ascii="Times New Roman" w:eastAsia="Calibri" w:hAnsi="Times New Roman" w:cs="Times New Roman"/>
          <w:sz w:val="28"/>
          <w:szCs w:val="28"/>
        </w:rPr>
        <w:t xml:space="preserve"> βρίσκονται σε κατάσταση φτώχειας ή απειλούνται από φτώχεια.</w:t>
      </w:r>
    </w:p>
    <w:p w:rsidR="00790D6A" w:rsidRPr="00790D6A" w:rsidRDefault="00790D6A" w:rsidP="00CC57E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D6A">
        <w:rPr>
          <w:rFonts w:ascii="Times New Roman" w:eastAsia="Calibri" w:hAnsi="Times New Roman" w:cs="Times New Roman"/>
          <w:sz w:val="28"/>
          <w:szCs w:val="28"/>
        </w:rPr>
        <w:t>Οι ενδιαφερόμενοι κάτοικοι</w:t>
      </w:r>
      <w:r w:rsidR="002B3A47" w:rsidRPr="002B3A47">
        <w:rPr>
          <w:rFonts w:ascii="Times New Roman" w:eastAsia="Calibri" w:hAnsi="Times New Roman" w:cs="Times New Roman"/>
          <w:sz w:val="28"/>
          <w:szCs w:val="28"/>
        </w:rPr>
        <w:t>,</w:t>
      </w:r>
      <w:r w:rsidRPr="00790D6A">
        <w:rPr>
          <w:rFonts w:ascii="Times New Roman" w:eastAsia="Calibri" w:hAnsi="Times New Roman" w:cs="Times New Roman"/>
          <w:sz w:val="28"/>
          <w:szCs w:val="28"/>
        </w:rPr>
        <w:t xml:space="preserve"> που επιθυμούν να αποκτήσουν δικαίωμα πρόσβασης στις υπηρεσίες του Κοινωνικού Φαρμακείου</w:t>
      </w:r>
      <w:r w:rsidR="002B3A47" w:rsidRPr="002B3A47">
        <w:rPr>
          <w:rFonts w:ascii="Times New Roman" w:eastAsia="Calibri" w:hAnsi="Times New Roman" w:cs="Times New Roman"/>
          <w:sz w:val="28"/>
          <w:szCs w:val="28"/>
        </w:rPr>
        <w:t>,</w:t>
      </w:r>
      <w:r w:rsidRPr="00790D6A">
        <w:rPr>
          <w:rFonts w:ascii="Times New Roman" w:eastAsia="Calibri" w:hAnsi="Times New Roman" w:cs="Times New Roman"/>
          <w:sz w:val="28"/>
          <w:szCs w:val="28"/>
        </w:rPr>
        <w:t xml:space="preserve"> καλούνται να προσέλθουν στο ισόγειο του κτιρίου του Δημαρχείου, </w:t>
      </w:r>
      <w:r w:rsidR="002B3A47" w:rsidRPr="002B3A47">
        <w:rPr>
          <w:rFonts w:ascii="Times New Roman" w:eastAsia="Calibri" w:hAnsi="Times New Roman" w:cs="Times New Roman"/>
          <w:sz w:val="28"/>
          <w:szCs w:val="28"/>
        </w:rPr>
        <w:t>στη διασταύρωση των</w:t>
      </w:r>
      <w:r w:rsidRPr="00790D6A">
        <w:rPr>
          <w:rFonts w:ascii="Times New Roman" w:eastAsia="Calibri" w:hAnsi="Times New Roman" w:cs="Times New Roman"/>
          <w:sz w:val="28"/>
          <w:szCs w:val="28"/>
        </w:rPr>
        <w:t xml:space="preserve"> οδών Φλέμινγκ και Ερυθρού Σταυρού</w:t>
      </w:r>
      <w:r w:rsidRPr="002B3A4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790D6A">
        <w:rPr>
          <w:rFonts w:ascii="Times New Roman" w:eastAsia="Calibri" w:hAnsi="Times New Roman" w:cs="Times New Roman"/>
          <w:sz w:val="28"/>
          <w:szCs w:val="28"/>
        </w:rPr>
        <w:t>γραφείο 1</w:t>
      </w:r>
      <w:r w:rsidR="002B3A47" w:rsidRPr="002B3A47">
        <w:rPr>
          <w:rFonts w:ascii="Times New Roman" w:eastAsia="Calibri" w:hAnsi="Times New Roman" w:cs="Times New Roman"/>
          <w:sz w:val="28"/>
          <w:szCs w:val="28"/>
        </w:rPr>
        <w:t>)</w:t>
      </w:r>
      <w:r w:rsidRPr="00790D6A">
        <w:rPr>
          <w:rFonts w:ascii="Times New Roman" w:eastAsia="Calibri" w:hAnsi="Times New Roman" w:cs="Times New Roman"/>
          <w:sz w:val="28"/>
          <w:szCs w:val="28"/>
        </w:rPr>
        <w:t xml:space="preserve">, από </w:t>
      </w:r>
      <w:r w:rsidRPr="00790D6A">
        <w:rPr>
          <w:rFonts w:ascii="Times New Roman" w:eastAsia="Calibri" w:hAnsi="Times New Roman" w:cs="Times New Roman"/>
          <w:b/>
          <w:sz w:val="28"/>
          <w:szCs w:val="28"/>
        </w:rPr>
        <w:t>Πέμπτη 2 Νοεμβρίου 2017</w:t>
      </w:r>
      <w:r w:rsidR="002B3A47" w:rsidRPr="002B3A47">
        <w:rPr>
          <w:rFonts w:ascii="Times New Roman" w:eastAsia="Calibri" w:hAnsi="Times New Roman" w:cs="Times New Roman"/>
          <w:sz w:val="28"/>
          <w:szCs w:val="28"/>
        </w:rPr>
        <w:t xml:space="preserve"> και ώρες από 10:00πμ έως</w:t>
      </w:r>
      <w:r w:rsidRPr="00790D6A">
        <w:rPr>
          <w:rFonts w:ascii="Times New Roman" w:eastAsia="Calibri" w:hAnsi="Times New Roman" w:cs="Times New Roman"/>
          <w:sz w:val="28"/>
          <w:szCs w:val="28"/>
        </w:rPr>
        <w:t xml:space="preserve"> 14:00</w:t>
      </w:r>
      <w:r w:rsidR="003D5D1B">
        <w:rPr>
          <w:rFonts w:ascii="Times New Roman" w:eastAsia="Calibri" w:hAnsi="Times New Roman" w:cs="Times New Roman"/>
          <w:sz w:val="28"/>
          <w:szCs w:val="28"/>
        </w:rPr>
        <w:t>,</w:t>
      </w:r>
      <w:r w:rsidR="002B3A47" w:rsidRPr="002B3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0D6A">
        <w:rPr>
          <w:rFonts w:ascii="Times New Roman" w:eastAsia="Calibri" w:hAnsi="Times New Roman" w:cs="Times New Roman"/>
          <w:sz w:val="28"/>
          <w:szCs w:val="28"/>
        </w:rPr>
        <w:t>όπου θα υποβάλουν αίτηση συμμετοχής προσκομίζοντας τα απαραίτητα δικαιολογητικά.</w:t>
      </w:r>
    </w:p>
    <w:p w:rsidR="00790D6A" w:rsidRPr="00790D6A" w:rsidRDefault="00790D6A" w:rsidP="00CC57E7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90D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Δ</w:t>
      </w:r>
      <w:r w:rsidRPr="00790D6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ικαιολογητικά: </w:t>
      </w:r>
    </w:p>
    <w:p w:rsidR="00790D6A" w:rsidRPr="00470D24" w:rsidRDefault="00790D6A" w:rsidP="00CC57E7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D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470D24">
        <w:rPr>
          <w:rFonts w:ascii="Times New Roman" w:eastAsia="Calibri" w:hAnsi="Times New Roman" w:cs="Times New Roman"/>
          <w:sz w:val="28"/>
          <w:szCs w:val="28"/>
        </w:rPr>
        <w:t xml:space="preserve">Αίτηση- υπεύθυνη δήλωση. </w:t>
      </w:r>
    </w:p>
    <w:p w:rsidR="00790D6A" w:rsidRPr="00470D24" w:rsidRDefault="00790D6A" w:rsidP="00CC57E7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D24">
        <w:rPr>
          <w:rFonts w:ascii="Times New Roman" w:eastAsia="Calibri" w:hAnsi="Times New Roman" w:cs="Times New Roman"/>
          <w:sz w:val="28"/>
          <w:szCs w:val="28"/>
        </w:rPr>
        <w:t xml:space="preserve">2. Φωτοτυπία Αστυνομικής Ταυτότητας. </w:t>
      </w:r>
    </w:p>
    <w:p w:rsidR="00790D6A" w:rsidRPr="00470D24" w:rsidRDefault="00790D6A" w:rsidP="00CC57E7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D24">
        <w:rPr>
          <w:rFonts w:ascii="Times New Roman" w:eastAsia="Calibri" w:hAnsi="Times New Roman" w:cs="Times New Roman"/>
          <w:sz w:val="28"/>
          <w:szCs w:val="28"/>
        </w:rPr>
        <w:t>3. Βεβαίωση Μόνιμης Κατοικίας από τον Δήμο.</w:t>
      </w:r>
    </w:p>
    <w:p w:rsidR="00790D6A" w:rsidRPr="00470D24" w:rsidRDefault="00790D6A" w:rsidP="00CC57E7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D24">
        <w:rPr>
          <w:rFonts w:ascii="Times New Roman" w:eastAsia="Calibri" w:hAnsi="Times New Roman" w:cs="Times New Roman"/>
          <w:sz w:val="28"/>
          <w:szCs w:val="28"/>
        </w:rPr>
        <w:t>4. Άδεια παραμονής</w:t>
      </w:r>
      <w:r w:rsidR="003D5D1B" w:rsidRPr="00470D24">
        <w:rPr>
          <w:rFonts w:ascii="Times New Roman" w:eastAsia="Calibri" w:hAnsi="Times New Roman" w:cs="Times New Roman"/>
          <w:sz w:val="28"/>
          <w:szCs w:val="28"/>
        </w:rPr>
        <w:t>,</w:t>
      </w:r>
      <w:r w:rsidRPr="00470D24">
        <w:rPr>
          <w:rFonts w:ascii="Times New Roman" w:eastAsia="Calibri" w:hAnsi="Times New Roman" w:cs="Times New Roman"/>
          <w:sz w:val="28"/>
          <w:szCs w:val="28"/>
        </w:rPr>
        <w:t xml:space="preserve"> εφόσον  πρόκειται για αλλοδαπούς. </w:t>
      </w:r>
    </w:p>
    <w:p w:rsidR="00790D6A" w:rsidRPr="00470D24" w:rsidRDefault="00790D6A" w:rsidP="00CC57E7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D24">
        <w:rPr>
          <w:rFonts w:ascii="Times New Roman" w:eastAsia="Calibri" w:hAnsi="Times New Roman" w:cs="Times New Roman"/>
          <w:sz w:val="28"/>
          <w:szCs w:val="28"/>
        </w:rPr>
        <w:t xml:space="preserve">5. Πιστοποιητικό Οικογενειακής Κατάστασης. </w:t>
      </w:r>
    </w:p>
    <w:p w:rsidR="00790D6A" w:rsidRPr="00470D24" w:rsidRDefault="00790D6A" w:rsidP="00CC57E7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D24">
        <w:rPr>
          <w:rFonts w:ascii="Times New Roman" w:eastAsia="Calibri" w:hAnsi="Times New Roman" w:cs="Times New Roman"/>
          <w:sz w:val="28"/>
          <w:szCs w:val="28"/>
        </w:rPr>
        <w:t>6. Ε1 και Εκκαθαριστικό του φορολογικού έτους 2016.</w:t>
      </w:r>
    </w:p>
    <w:p w:rsidR="00790D6A" w:rsidRPr="00470D24" w:rsidRDefault="00790D6A" w:rsidP="00CC57E7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D24">
        <w:rPr>
          <w:rFonts w:ascii="Times New Roman" w:eastAsia="Calibri" w:hAnsi="Times New Roman" w:cs="Times New Roman"/>
          <w:sz w:val="28"/>
          <w:szCs w:val="28"/>
        </w:rPr>
        <w:t xml:space="preserve">7. Αντίγραφο εξατομικευμένης έκθεσης κοινωνικής έρευνας από τη Δομή του Κέντρου Κοινότητας του Δήμου Λαμιέων, με την οποία μπορεί να διαπιστωθεί η κοινωνική κατάσταση, οι συνθήκες και οι δυσχέρειες διαβίωσης του ατόμου ή της οικογένειας (διάσταση, </w:t>
      </w:r>
      <w:proofErr w:type="spellStart"/>
      <w:r w:rsidRPr="00470D24">
        <w:rPr>
          <w:rFonts w:ascii="Times New Roman" w:eastAsia="Calibri" w:hAnsi="Times New Roman" w:cs="Times New Roman"/>
          <w:sz w:val="28"/>
          <w:szCs w:val="28"/>
        </w:rPr>
        <w:t>μονογονεϊκότητα</w:t>
      </w:r>
      <w:proofErr w:type="spellEnd"/>
      <w:r w:rsidRPr="00470D24">
        <w:rPr>
          <w:rFonts w:ascii="Times New Roman" w:eastAsia="Calibri" w:hAnsi="Times New Roman" w:cs="Times New Roman"/>
          <w:sz w:val="28"/>
          <w:szCs w:val="28"/>
        </w:rPr>
        <w:t xml:space="preserve">, πολυτεκνία, αδυναμία εξυπηρέτησης, συνθήκες </w:t>
      </w:r>
      <w:proofErr w:type="spellStart"/>
      <w:r w:rsidRPr="00470D24">
        <w:rPr>
          <w:rFonts w:ascii="Times New Roman" w:eastAsia="Calibri" w:hAnsi="Times New Roman" w:cs="Times New Roman"/>
          <w:sz w:val="28"/>
          <w:szCs w:val="28"/>
        </w:rPr>
        <w:t>αστεγίας</w:t>
      </w:r>
      <w:proofErr w:type="spellEnd"/>
      <w:r w:rsidRPr="00470D24">
        <w:rPr>
          <w:rFonts w:ascii="Times New Roman" w:eastAsia="Calibri" w:hAnsi="Times New Roman" w:cs="Times New Roman"/>
          <w:sz w:val="28"/>
          <w:szCs w:val="28"/>
        </w:rPr>
        <w:t xml:space="preserve">, προβλήματα υγείας κλπ). </w:t>
      </w:r>
    </w:p>
    <w:p w:rsidR="00790D6A" w:rsidRPr="00470D24" w:rsidRDefault="00790D6A" w:rsidP="00CC57E7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D24">
        <w:rPr>
          <w:rFonts w:ascii="Times New Roman" w:eastAsia="Calibri" w:hAnsi="Times New Roman" w:cs="Times New Roman"/>
          <w:sz w:val="28"/>
          <w:szCs w:val="28"/>
        </w:rPr>
        <w:t>8. Γνωμάτευση Πιστοπ</w:t>
      </w:r>
      <w:r w:rsidR="00A616D1" w:rsidRPr="00470D24">
        <w:rPr>
          <w:rFonts w:ascii="Times New Roman" w:eastAsia="Calibri" w:hAnsi="Times New Roman" w:cs="Times New Roman"/>
          <w:sz w:val="28"/>
          <w:szCs w:val="28"/>
        </w:rPr>
        <w:t xml:space="preserve">οίησης Αναπηρίας  (ΚΕ.Π.Α., </w:t>
      </w:r>
      <w:r w:rsidRPr="00470D24">
        <w:rPr>
          <w:rFonts w:ascii="Times New Roman" w:eastAsia="Calibri" w:hAnsi="Times New Roman" w:cs="Times New Roman"/>
          <w:sz w:val="28"/>
          <w:szCs w:val="28"/>
        </w:rPr>
        <w:t>Α.Σ.Υ.Ε</w:t>
      </w:r>
      <w:r w:rsidR="00A616D1" w:rsidRPr="00470D24">
        <w:rPr>
          <w:rFonts w:ascii="Times New Roman" w:eastAsia="Calibri" w:hAnsi="Times New Roman" w:cs="Times New Roman"/>
          <w:sz w:val="28"/>
          <w:szCs w:val="28"/>
        </w:rPr>
        <w:t>.</w:t>
      </w:r>
      <w:r w:rsidRPr="00470D24">
        <w:rPr>
          <w:rFonts w:ascii="Times New Roman" w:eastAsia="Calibri" w:hAnsi="Times New Roman" w:cs="Times New Roman"/>
          <w:sz w:val="28"/>
          <w:szCs w:val="28"/>
        </w:rPr>
        <w:t>, Α.Ν.Υ.Ε) για το ποσοστό αναπηρίας</w:t>
      </w:r>
      <w:r w:rsidR="003D5D1B" w:rsidRPr="00470D24">
        <w:rPr>
          <w:rFonts w:ascii="Times New Roman" w:eastAsia="Calibri" w:hAnsi="Times New Roman" w:cs="Times New Roman"/>
          <w:sz w:val="28"/>
          <w:szCs w:val="28"/>
        </w:rPr>
        <w:t>,</w:t>
      </w:r>
      <w:r w:rsidRPr="00470D24">
        <w:rPr>
          <w:rFonts w:ascii="Times New Roman" w:eastAsia="Calibri" w:hAnsi="Times New Roman" w:cs="Times New Roman"/>
          <w:sz w:val="28"/>
          <w:szCs w:val="28"/>
        </w:rPr>
        <w:t xml:space="preserve"> εφόσον υπάρχει. </w:t>
      </w:r>
    </w:p>
    <w:p w:rsidR="00790D6A" w:rsidRPr="00470D24" w:rsidRDefault="00790D6A" w:rsidP="00CC57E7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D24">
        <w:rPr>
          <w:rFonts w:ascii="Times New Roman" w:eastAsia="Calibri" w:hAnsi="Times New Roman" w:cs="Times New Roman"/>
          <w:sz w:val="28"/>
          <w:szCs w:val="28"/>
        </w:rPr>
        <w:t xml:space="preserve">10. Κάρτα Ανεργίας, εφόσον πρόκειται για ανέργους. </w:t>
      </w:r>
    </w:p>
    <w:p w:rsidR="00790D6A" w:rsidRPr="00470D24" w:rsidRDefault="00790D6A" w:rsidP="00CC57E7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D24">
        <w:rPr>
          <w:rFonts w:ascii="Times New Roman" w:eastAsia="Calibri" w:hAnsi="Times New Roman" w:cs="Times New Roman"/>
          <w:sz w:val="28"/>
          <w:szCs w:val="28"/>
        </w:rPr>
        <w:t>11. Μισθωτήριο συμβόλαιο κατοικίας, κατατεθειμένο στη Δ</w:t>
      </w:r>
      <w:r w:rsidR="003D5D1B" w:rsidRPr="00470D24">
        <w:rPr>
          <w:rFonts w:ascii="Times New Roman" w:eastAsia="Calibri" w:hAnsi="Times New Roman" w:cs="Times New Roman"/>
          <w:sz w:val="28"/>
          <w:szCs w:val="28"/>
        </w:rPr>
        <w:t>ΟΥ</w:t>
      </w:r>
      <w:r w:rsidRPr="00470D2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90D6A" w:rsidRPr="00470D24" w:rsidRDefault="00790D6A" w:rsidP="00CC57E7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D24">
        <w:rPr>
          <w:rFonts w:ascii="Times New Roman" w:eastAsia="Calibri" w:hAnsi="Times New Roman" w:cs="Times New Roman"/>
          <w:sz w:val="28"/>
          <w:szCs w:val="28"/>
        </w:rPr>
        <w:t xml:space="preserve">12. Αντίγραφο δήλωσης στοιχείων ακινήτων (έντυπο Ε9) ή υπεύθυνη δήλωση περί μη .κατοχής ακίνητης περιουσίας όλων των προστατευόμενων μελών. </w:t>
      </w:r>
    </w:p>
    <w:p w:rsidR="00790D6A" w:rsidRPr="00470D24" w:rsidRDefault="00790D6A" w:rsidP="00CC57E7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D24">
        <w:rPr>
          <w:rFonts w:ascii="Times New Roman" w:eastAsia="Calibri" w:hAnsi="Times New Roman" w:cs="Times New Roman"/>
          <w:sz w:val="28"/>
          <w:szCs w:val="28"/>
        </w:rPr>
        <w:t>13. Μια μικρή φωτογραφία του δικαιούχου</w:t>
      </w:r>
      <w:r w:rsidR="00A616D1" w:rsidRPr="00470D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0D6A" w:rsidRPr="00470D24" w:rsidRDefault="00790D6A" w:rsidP="00CC57E7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D6A" w:rsidRPr="00470D24" w:rsidRDefault="00790D6A" w:rsidP="00CC57E7">
      <w:pPr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D24">
        <w:rPr>
          <w:rFonts w:ascii="Times New Roman" w:eastAsia="Calibri" w:hAnsi="Times New Roman" w:cs="Times New Roman"/>
          <w:sz w:val="28"/>
          <w:szCs w:val="28"/>
        </w:rPr>
        <w:t>Οποιοδήποτε άλλο δικαιολογητικό κριθεί απαραίτητο θα ζητηθεί κατά περίπτωση</w:t>
      </w:r>
      <w:r w:rsidR="00A616D1" w:rsidRPr="00470D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0D6A" w:rsidRPr="00790D6A" w:rsidRDefault="00790D6A" w:rsidP="00CC57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D6A">
        <w:rPr>
          <w:rFonts w:ascii="Times New Roman" w:eastAsia="Calibri" w:hAnsi="Times New Roman" w:cs="Times New Roman"/>
          <w:sz w:val="28"/>
          <w:szCs w:val="28"/>
        </w:rPr>
        <w:t>Για τυχόν διευκρινίσεις ή περαιτέρω πληροφορίες μπορείτε να απευθύνεστε στα στελέχη του Κοινωνικού Φαρμακείου, Γραφείο 1 (στο ισόγειο του κτιρίου του Δημαρχείου), καθημερινά από τις 9:00 έως τις 17:00.</w:t>
      </w:r>
    </w:p>
    <w:p w:rsidR="00C03A30" w:rsidRPr="00020BF0" w:rsidRDefault="00CA5790" w:rsidP="00020BF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BF0">
        <w:rPr>
          <w:rFonts w:ascii="Times New Roman" w:hAnsi="Times New Roman" w:cs="Times New Roman"/>
          <w:b/>
          <w:sz w:val="28"/>
          <w:szCs w:val="28"/>
        </w:rPr>
        <w:t>Από το Γραφείο Τύπου</w:t>
      </w:r>
    </w:p>
    <w:sectPr w:rsidR="00C03A30" w:rsidRPr="00020BF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154" w:rsidRDefault="00826154" w:rsidP="005A4651">
      <w:pPr>
        <w:spacing w:after="0" w:line="240" w:lineRule="auto"/>
      </w:pPr>
      <w:r>
        <w:separator/>
      </w:r>
    </w:p>
  </w:endnote>
  <w:endnote w:type="continuationSeparator" w:id="0">
    <w:p w:rsidR="00826154" w:rsidRDefault="00826154" w:rsidP="005A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</w:pPr>
    <w:r w:rsidRPr="003C351F">
      <w:t xml:space="preserve">Οδός </w:t>
    </w:r>
    <w:proofErr w:type="spellStart"/>
    <w:r w:rsidRPr="003C351F">
      <w:t>Σκληβανιώτη</w:t>
    </w:r>
    <w:proofErr w:type="spellEnd"/>
    <w:r w:rsidRPr="003C351F">
      <w:t xml:space="preserve"> 8 (1</w:t>
    </w:r>
    <w:r w:rsidRPr="003C351F">
      <w:rPr>
        <w:vertAlign w:val="superscript"/>
      </w:rPr>
      <w:t>ος</w:t>
    </w:r>
    <w:r w:rsidRPr="003C351F">
      <w:t xml:space="preserve"> όροφος), 35 131 Λαμία </w:t>
    </w:r>
    <w:proofErr w:type="spellStart"/>
    <w:r w:rsidRPr="003C351F">
      <w:t>Τηλ</w:t>
    </w:r>
    <w:proofErr w:type="spellEnd"/>
    <w:r w:rsidRPr="003C351F">
      <w:t xml:space="preserve">: 22310-66420 </w:t>
    </w:r>
  </w:p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  <w:rPr>
        <w:lang w:val="en-US"/>
      </w:rPr>
    </w:pPr>
    <w:r w:rsidRPr="003C351F">
      <w:rPr>
        <w:lang w:val="en-US"/>
      </w:rPr>
      <w:t xml:space="preserve">E- mail: </w:t>
    </w:r>
    <w:r w:rsidR="00826154">
      <w:fldChar w:fldCharType="begin"/>
    </w:r>
    <w:r w:rsidR="00826154" w:rsidRPr="00F26E4A">
      <w:rPr>
        <w:lang w:val="en-US"/>
      </w:rPr>
      <w:instrText xml:space="preserve"> HYPERLINK "mailto:pressofficelamiacity@gmail.com" </w:instrText>
    </w:r>
    <w:r w:rsidR="00826154">
      <w:fldChar w:fldCharType="separate"/>
    </w:r>
    <w:r w:rsidRPr="003C351F">
      <w:rPr>
        <w:color w:val="0000FF" w:themeColor="hyperlink"/>
        <w:u w:val="single"/>
        <w:lang w:val="en-US"/>
      </w:rPr>
      <w:t>pressofficelamiacity@gmail.com</w:t>
    </w:r>
    <w:r w:rsidR="00826154">
      <w:rPr>
        <w:color w:val="0000FF" w:themeColor="hyperlink"/>
        <w:u w:val="single"/>
        <w:lang w:val="en-US"/>
      </w:rPr>
      <w:fldChar w:fldCharType="end"/>
    </w:r>
    <w:r w:rsidRPr="003C351F">
      <w:rPr>
        <w:lang w:val="en-US"/>
      </w:rPr>
      <w:t xml:space="preserve">  www.lamia. </w:t>
    </w:r>
    <w:proofErr w:type="gramStart"/>
    <w:r w:rsidRPr="003C351F">
      <w:rPr>
        <w:lang w:val="en-US"/>
      </w:rPr>
      <w:t>gr</w:t>
    </w:r>
    <w:proofErr w:type="gramEnd"/>
  </w:p>
  <w:p w:rsidR="005A4651" w:rsidRPr="003C351F" w:rsidRDefault="005A4651" w:rsidP="003C351F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154" w:rsidRDefault="00826154" w:rsidP="005A4651">
      <w:pPr>
        <w:spacing w:after="0" w:line="240" w:lineRule="auto"/>
      </w:pPr>
      <w:r>
        <w:separator/>
      </w:r>
    </w:p>
  </w:footnote>
  <w:footnote w:type="continuationSeparator" w:id="0">
    <w:p w:rsidR="00826154" w:rsidRDefault="00826154" w:rsidP="005A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905FD"/>
    <w:multiLevelType w:val="hybridMultilevel"/>
    <w:tmpl w:val="4276052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E4"/>
    <w:rsid w:val="00020BF0"/>
    <w:rsid w:val="00043E78"/>
    <w:rsid w:val="00054B01"/>
    <w:rsid w:val="000A4F12"/>
    <w:rsid w:val="000B4C3A"/>
    <w:rsid w:val="000C026B"/>
    <w:rsid w:val="000F2049"/>
    <w:rsid w:val="00156E4A"/>
    <w:rsid w:val="001741B5"/>
    <w:rsid w:val="001841C1"/>
    <w:rsid w:val="00231183"/>
    <w:rsid w:val="00272209"/>
    <w:rsid w:val="002B3A47"/>
    <w:rsid w:val="002B5E7F"/>
    <w:rsid w:val="002E6B49"/>
    <w:rsid w:val="00320172"/>
    <w:rsid w:val="00343D27"/>
    <w:rsid w:val="00380097"/>
    <w:rsid w:val="00390ACF"/>
    <w:rsid w:val="003B3E57"/>
    <w:rsid w:val="003C351F"/>
    <w:rsid w:val="003D5D1B"/>
    <w:rsid w:val="003F2453"/>
    <w:rsid w:val="00427D58"/>
    <w:rsid w:val="00436738"/>
    <w:rsid w:val="00442B29"/>
    <w:rsid w:val="0045546E"/>
    <w:rsid w:val="00465ECE"/>
    <w:rsid w:val="00470D24"/>
    <w:rsid w:val="004806A5"/>
    <w:rsid w:val="00484DCB"/>
    <w:rsid w:val="00487904"/>
    <w:rsid w:val="00496860"/>
    <w:rsid w:val="004A0CB1"/>
    <w:rsid w:val="004B7749"/>
    <w:rsid w:val="00526738"/>
    <w:rsid w:val="0059236D"/>
    <w:rsid w:val="005A4651"/>
    <w:rsid w:val="005C27F9"/>
    <w:rsid w:val="00621332"/>
    <w:rsid w:val="0067156B"/>
    <w:rsid w:val="00682CD9"/>
    <w:rsid w:val="006C36E7"/>
    <w:rsid w:val="006D1206"/>
    <w:rsid w:val="006D70A6"/>
    <w:rsid w:val="006E2428"/>
    <w:rsid w:val="006E646C"/>
    <w:rsid w:val="0071446A"/>
    <w:rsid w:val="00754B6F"/>
    <w:rsid w:val="00755ADC"/>
    <w:rsid w:val="00790D6A"/>
    <w:rsid w:val="007B0215"/>
    <w:rsid w:val="007E3598"/>
    <w:rsid w:val="007F03D8"/>
    <w:rsid w:val="008067C0"/>
    <w:rsid w:val="008217A3"/>
    <w:rsid w:val="00826154"/>
    <w:rsid w:val="00846078"/>
    <w:rsid w:val="00854755"/>
    <w:rsid w:val="008B62EA"/>
    <w:rsid w:val="008D5AE2"/>
    <w:rsid w:val="00927BDA"/>
    <w:rsid w:val="009311D3"/>
    <w:rsid w:val="009356E4"/>
    <w:rsid w:val="009C4517"/>
    <w:rsid w:val="009D77DB"/>
    <w:rsid w:val="00A616D1"/>
    <w:rsid w:val="00AA6ECF"/>
    <w:rsid w:val="00B032EC"/>
    <w:rsid w:val="00B1067A"/>
    <w:rsid w:val="00B5631C"/>
    <w:rsid w:val="00BD223A"/>
    <w:rsid w:val="00C03A30"/>
    <w:rsid w:val="00C66071"/>
    <w:rsid w:val="00CA5790"/>
    <w:rsid w:val="00CC57E7"/>
    <w:rsid w:val="00CD0044"/>
    <w:rsid w:val="00CD1DC5"/>
    <w:rsid w:val="00CD350A"/>
    <w:rsid w:val="00D20EB4"/>
    <w:rsid w:val="00D40D66"/>
    <w:rsid w:val="00E17562"/>
    <w:rsid w:val="00E35E5E"/>
    <w:rsid w:val="00E7224C"/>
    <w:rsid w:val="00ED5A88"/>
    <w:rsid w:val="00F00470"/>
    <w:rsid w:val="00F07EFA"/>
    <w:rsid w:val="00F10536"/>
    <w:rsid w:val="00F26E4A"/>
    <w:rsid w:val="00F963A7"/>
    <w:rsid w:val="00FA694C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1588-A829-4BBB-9F06-EB05A99F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2017-11-01T12:37:00Z</cp:lastPrinted>
  <dcterms:created xsi:type="dcterms:W3CDTF">2017-08-23T12:50:00Z</dcterms:created>
  <dcterms:modified xsi:type="dcterms:W3CDTF">2017-11-01T12:39:00Z</dcterms:modified>
</cp:coreProperties>
</file>