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18" w:rsidRPr="009F0D18" w:rsidRDefault="009F0D18" w:rsidP="009F0D18">
      <w:pPr>
        <w:spacing w:after="0" w:line="240" w:lineRule="auto"/>
        <w:rPr>
          <w:rFonts w:ascii="Arial" w:hAnsi="Arial"/>
          <w:b/>
          <w:sz w:val="24"/>
          <w:szCs w:val="24"/>
        </w:rPr>
      </w:pPr>
      <w:r w:rsidRPr="009F0D18">
        <w:rPr>
          <w:rFonts w:ascii="Arial" w:hAnsi="Arial"/>
          <w:sz w:val="24"/>
          <w:szCs w:val="24"/>
        </w:rPr>
        <w:t xml:space="preserve">    </w:t>
      </w:r>
      <w:r w:rsidRPr="009F0D18">
        <w:rPr>
          <w:rFonts w:ascii="Arial" w:hAnsi="Arial"/>
          <w:b/>
          <w:sz w:val="24"/>
          <w:szCs w:val="24"/>
        </w:rPr>
        <w:t xml:space="preserve">ΔΗΜΟΤΙΚΗ  ΕΠΙΧΕΙΡΗΣΗ </w:t>
      </w:r>
      <w:r w:rsidRPr="009F0D18">
        <w:rPr>
          <w:rFonts w:ascii="Arial" w:hAnsi="Arial"/>
          <w:b/>
          <w:sz w:val="24"/>
          <w:szCs w:val="24"/>
        </w:rPr>
        <w:tab/>
      </w:r>
      <w:r w:rsidRPr="009F0D18">
        <w:rPr>
          <w:rFonts w:ascii="Arial" w:hAnsi="Arial"/>
          <w:b/>
          <w:sz w:val="24"/>
          <w:szCs w:val="24"/>
        </w:rPr>
        <w:tab/>
      </w:r>
      <w:r w:rsidRPr="009F0D18">
        <w:rPr>
          <w:rFonts w:ascii="Arial" w:hAnsi="Arial"/>
          <w:b/>
          <w:sz w:val="24"/>
          <w:szCs w:val="24"/>
        </w:rPr>
        <w:tab/>
      </w:r>
      <w:r w:rsidRPr="009F0D18">
        <w:rPr>
          <w:rFonts w:ascii="Arial" w:hAnsi="Arial"/>
          <w:b/>
          <w:sz w:val="24"/>
          <w:szCs w:val="24"/>
        </w:rPr>
        <w:tab/>
        <w:t>Λαμία   21  -  3  -  2018</w:t>
      </w:r>
    </w:p>
    <w:p w:rsidR="009F0D18" w:rsidRPr="009F0D18" w:rsidRDefault="009F0D18" w:rsidP="009F0D18">
      <w:pPr>
        <w:spacing w:after="0" w:line="240" w:lineRule="auto"/>
        <w:rPr>
          <w:rFonts w:ascii="Arial" w:hAnsi="Arial"/>
          <w:b/>
          <w:sz w:val="24"/>
          <w:szCs w:val="24"/>
        </w:rPr>
      </w:pPr>
      <w:r w:rsidRPr="009F0D18">
        <w:rPr>
          <w:rFonts w:ascii="Arial" w:hAnsi="Arial"/>
          <w:b/>
          <w:sz w:val="24"/>
          <w:szCs w:val="24"/>
        </w:rPr>
        <w:t xml:space="preserve">  ΥΔΡΕΥΣΗΣ - ΑΠΟΧΕΤΕΥΣΗΣ                                    </w:t>
      </w:r>
    </w:p>
    <w:p w:rsidR="009F0D18" w:rsidRPr="009F0D18" w:rsidRDefault="009F0D18" w:rsidP="009F0D18">
      <w:pPr>
        <w:spacing w:after="0" w:line="240" w:lineRule="auto"/>
        <w:rPr>
          <w:rFonts w:ascii="Arial" w:hAnsi="Arial"/>
          <w:sz w:val="24"/>
          <w:szCs w:val="24"/>
        </w:rPr>
      </w:pPr>
      <w:r w:rsidRPr="009F0D18">
        <w:rPr>
          <w:rFonts w:ascii="Arial" w:hAnsi="Arial"/>
          <w:b/>
          <w:sz w:val="24"/>
          <w:szCs w:val="24"/>
        </w:rPr>
        <w:t xml:space="preserve">            Λ  Α  Μ  Ι  Α  Σ </w:t>
      </w:r>
      <w:r w:rsidRPr="009F0D18">
        <w:rPr>
          <w:rFonts w:ascii="Arial" w:hAnsi="Arial"/>
          <w:b/>
          <w:sz w:val="24"/>
          <w:szCs w:val="24"/>
        </w:rPr>
        <w:tab/>
      </w:r>
      <w:r w:rsidRPr="009F0D18">
        <w:rPr>
          <w:rFonts w:ascii="Arial" w:hAnsi="Arial"/>
          <w:b/>
          <w:sz w:val="24"/>
          <w:szCs w:val="24"/>
        </w:rPr>
        <w:tab/>
      </w:r>
      <w:r w:rsidRPr="009F0D18">
        <w:rPr>
          <w:rFonts w:ascii="Arial" w:hAnsi="Arial"/>
          <w:b/>
          <w:sz w:val="24"/>
          <w:szCs w:val="24"/>
        </w:rPr>
        <w:tab/>
      </w:r>
      <w:r w:rsidRPr="009F0D18">
        <w:rPr>
          <w:rFonts w:ascii="Arial" w:hAnsi="Arial"/>
          <w:b/>
          <w:sz w:val="24"/>
          <w:szCs w:val="24"/>
        </w:rPr>
        <w:tab/>
      </w:r>
      <w:r w:rsidRPr="009F0D18">
        <w:rPr>
          <w:rFonts w:ascii="Arial" w:hAnsi="Arial"/>
          <w:b/>
          <w:sz w:val="24"/>
          <w:szCs w:val="24"/>
        </w:rPr>
        <w:tab/>
      </w:r>
    </w:p>
    <w:p w:rsidR="009F0D18" w:rsidRDefault="009F0D18" w:rsidP="00B3347D">
      <w:pPr>
        <w:spacing w:after="0"/>
        <w:jc w:val="center"/>
        <w:rPr>
          <w:rFonts w:cs="Calibri"/>
          <w:b/>
          <w:sz w:val="28"/>
          <w:szCs w:val="28"/>
        </w:rPr>
      </w:pPr>
    </w:p>
    <w:p w:rsidR="009F0D18" w:rsidRDefault="009F0D18" w:rsidP="00B3347D">
      <w:pPr>
        <w:spacing w:after="0"/>
        <w:jc w:val="center"/>
        <w:rPr>
          <w:rFonts w:cs="Calibri"/>
          <w:b/>
          <w:sz w:val="28"/>
          <w:szCs w:val="28"/>
        </w:rPr>
      </w:pPr>
    </w:p>
    <w:p w:rsidR="00B3347D" w:rsidRDefault="00905C6D" w:rsidP="00905C6D">
      <w:pPr>
        <w:spacing w:after="0"/>
        <w:jc w:val="center"/>
        <w:rPr>
          <w:rFonts w:cs="Calibri"/>
          <w:b/>
          <w:sz w:val="28"/>
          <w:szCs w:val="28"/>
        </w:rPr>
      </w:pPr>
      <w:r w:rsidRPr="00905C6D">
        <w:rPr>
          <w:rFonts w:cs="Calibri"/>
          <w:b/>
          <w:sz w:val="28"/>
          <w:szCs w:val="28"/>
        </w:rPr>
        <w:t>Μήνυμα ΔΕΥΑΛ για την Παγκόσμια Ημέρα Νερού</w:t>
      </w:r>
    </w:p>
    <w:p w:rsidR="00905C6D" w:rsidRPr="00A3054C" w:rsidRDefault="00905C6D" w:rsidP="00905C6D">
      <w:pPr>
        <w:spacing w:after="0"/>
        <w:jc w:val="center"/>
        <w:rPr>
          <w:rFonts w:cs="Calibri"/>
          <w:sz w:val="28"/>
          <w:szCs w:val="28"/>
        </w:rPr>
      </w:pPr>
      <w:bookmarkStart w:id="0" w:name="_GoBack"/>
      <w:bookmarkEnd w:id="0"/>
    </w:p>
    <w:p w:rsidR="00E605F8" w:rsidRDefault="00B3347D" w:rsidP="00E605F8">
      <w:pPr>
        <w:jc w:val="both"/>
        <w:rPr>
          <w:rFonts w:cs="Calibri"/>
          <w:sz w:val="28"/>
          <w:szCs w:val="28"/>
        </w:rPr>
      </w:pPr>
      <w:r w:rsidRPr="00A3054C">
        <w:rPr>
          <w:rFonts w:cs="Calibri"/>
          <w:sz w:val="28"/>
          <w:szCs w:val="28"/>
        </w:rPr>
        <w:t>Η 22α Μαρτίου έχει καθιερωθεί από τον Ο.Η.Ε. ως Παγκόσμια Ημέρα του Νερού για να υπενθυμίζει τα σοβαρότατα προβλήματα που αντιμετωπίζει ο πλανήτης μας σε σχέση με την επάρκεια</w:t>
      </w:r>
      <w:r>
        <w:rPr>
          <w:rFonts w:cs="Calibri"/>
          <w:sz w:val="28"/>
          <w:szCs w:val="28"/>
        </w:rPr>
        <w:t>, την ποιότητα</w:t>
      </w:r>
      <w:r w:rsidRPr="00A3054C">
        <w:rPr>
          <w:rFonts w:cs="Calibri"/>
          <w:sz w:val="28"/>
          <w:szCs w:val="28"/>
        </w:rPr>
        <w:t xml:space="preserve"> και τη διαχείριση των υδατικών πόρων.</w:t>
      </w:r>
      <w:r>
        <w:rPr>
          <w:rFonts w:cs="Calibri"/>
          <w:sz w:val="28"/>
          <w:szCs w:val="28"/>
        </w:rPr>
        <w:t xml:space="preserve"> Φέτος η Παγκόσμια</w:t>
      </w:r>
      <w:r w:rsidRPr="00A3054C">
        <w:rPr>
          <w:rFonts w:cs="Calibri"/>
          <w:sz w:val="28"/>
          <w:szCs w:val="28"/>
        </w:rPr>
        <w:t xml:space="preserve"> Ημέρα Νερού είναι αφιερωμένη στη φύση και τις δυνατότητες που παρέχει γ</w:t>
      </w:r>
      <w:r>
        <w:rPr>
          <w:rFonts w:cs="Calibri"/>
          <w:sz w:val="28"/>
          <w:szCs w:val="28"/>
        </w:rPr>
        <w:t xml:space="preserve">ια την επίλυση των προβλημάτων </w:t>
      </w:r>
      <w:r w:rsidRPr="00A3054C">
        <w:rPr>
          <w:rFonts w:cs="Calibri"/>
          <w:sz w:val="28"/>
          <w:szCs w:val="28"/>
        </w:rPr>
        <w:t>που συνδέονται με τους υδατικούς πόρους.</w:t>
      </w:r>
    </w:p>
    <w:p w:rsidR="00B3347D" w:rsidRDefault="00E605F8" w:rsidP="007A310F">
      <w:pPr>
        <w:jc w:val="both"/>
        <w:rPr>
          <w:rFonts w:cs="Calibri"/>
          <w:sz w:val="28"/>
          <w:szCs w:val="28"/>
        </w:rPr>
      </w:pPr>
      <w:r>
        <w:rPr>
          <w:rFonts w:cs="Calibri"/>
          <w:sz w:val="28"/>
          <w:szCs w:val="28"/>
        </w:rPr>
        <w:t xml:space="preserve">Η </w:t>
      </w:r>
      <w:r w:rsidR="00B3347D" w:rsidRPr="00A3054C">
        <w:rPr>
          <w:rFonts w:cs="Calibri"/>
          <w:sz w:val="28"/>
          <w:szCs w:val="28"/>
        </w:rPr>
        <w:t xml:space="preserve">Ένωση Δημοτικών Επιχειρήσεων Ύδρευσης-Αποχέτευσης (Ε.Δ.Ε.Υ.Α.) </w:t>
      </w:r>
      <w:r>
        <w:rPr>
          <w:rFonts w:cs="Calibri"/>
          <w:sz w:val="28"/>
          <w:szCs w:val="28"/>
        </w:rPr>
        <w:t>μέλος της οποίας είναι η Δ.Ε.Υ.Α. Λαμίας και</w:t>
      </w:r>
      <w:r w:rsidR="00B3347D" w:rsidRPr="00A3054C">
        <w:rPr>
          <w:rFonts w:cs="Calibri"/>
          <w:sz w:val="28"/>
          <w:szCs w:val="28"/>
        </w:rPr>
        <w:t xml:space="preserve"> εκπροσωπεί 118 Δ.Ε.Υ.Α. της χώρας επιλέγει </w:t>
      </w:r>
      <w:r w:rsidR="006B40B2">
        <w:rPr>
          <w:rFonts w:cs="Calibri"/>
          <w:sz w:val="28"/>
          <w:szCs w:val="28"/>
        </w:rPr>
        <w:t xml:space="preserve">ωστόσο </w:t>
      </w:r>
      <w:r w:rsidR="00B3347D" w:rsidRPr="00A3054C">
        <w:rPr>
          <w:rFonts w:cs="Calibri"/>
          <w:sz w:val="28"/>
          <w:szCs w:val="28"/>
        </w:rPr>
        <w:t>να αναφερθεί</w:t>
      </w:r>
      <w:r w:rsidR="00B3347D">
        <w:rPr>
          <w:rFonts w:cs="Calibri"/>
          <w:sz w:val="28"/>
          <w:szCs w:val="28"/>
        </w:rPr>
        <w:t>,</w:t>
      </w:r>
      <w:r w:rsidR="00B3347D" w:rsidRPr="00A3054C">
        <w:rPr>
          <w:rFonts w:cs="Calibri"/>
          <w:sz w:val="28"/>
          <w:szCs w:val="28"/>
        </w:rPr>
        <w:t xml:space="preserve"> λόγω της σπουδαιότητάς του και του πρωτοποριακού του χαρακτήρα</w:t>
      </w:r>
      <w:r w:rsidR="00B3347D">
        <w:rPr>
          <w:rFonts w:cs="Calibri"/>
          <w:sz w:val="28"/>
          <w:szCs w:val="28"/>
        </w:rPr>
        <w:t>,</w:t>
      </w:r>
      <w:r w:rsidR="00B3347D" w:rsidRPr="00A3054C">
        <w:rPr>
          <w:rFonts w:cs="Calibri"/>
          <w:sz w:val="28"/>
          <w:szCs w:val="28"/>
        </w:rPr>
        <w:t xml:space="preserve"> στο Ολοκληρωμένο Πληροφοριακό Σύστημα παρακολούθησης ποιότητας νερού ανθρώπινης κατανάλωσης της Επικράτειας που ανέπτυξε με ίδιους πόρους  και βρίσκεται ήδη σε παραγωγική λειτουργία. Πρόκειται για μία πολύ σημαντική πρωτοβουλία της Ε.Δ.Ε.Υ.Α.  με πρωτοποριακό χαρακτήρα ακόμα και σε ευρωπαϊκό επίπεδο και με αναπτυξιακό πρόσημο. Το Σύστημα έχει στόχο να συμβάλλει στην καλύτερη διαχείριση της ποιότητας νερού στη χώρα μας, καθώς και στην αποτελεσματικότερη αντιμετώπιση των προβλημάτων εκεί όπου ανακύπτουν.</w:t>
      </w:r>
      <w:r w:rsidR="007A310F">
        <w:rPr>
          <w:rFonts w:cs="Calibri"/>
          <w:sz w:val="28"/>
          <w:szCs w:val="28"/>
        </w:rPr>
        <w:t xml:space="preserve"> </w:t>
      </w:r>
      <w:r w:rsidR="003045F9">
        <w:rPr>
          <w:rFonts w:cs="Calibri"/>
          <w:sz w:val="28"/>
          <w:szCs w:val="28"/>
        </w:rPr>
        <w:t>Α</w:t>
      </w:r>
      <w:r w:rsidR="00B3347D" w:rsidRPr="00A3054C">
        <w:rPr>
          <w:rFonts w:cs="Calibri"/>
          <w:sz w:val="28"/>
          <w:szCs w:val="28"/>
        </w:rPr>
        <w:t>ποτελεί μέρος ενός ολοκληρωμένου Πληροφοριακού Συστήματος το οποίο περιλαμβάνει και σύστημα συγκριτική</w:t>
      </w:r>
      <w:r w:rsidR="009F6A9B">
        <w:rPr>
          <w:rFonts w:cs="Calibri"/>
          <w:sz w:val="28"/>
          <w:szCs w:val="28"/>
        </w:rPr>
        <w:t>ς</w:t>
      </w:r>
      <w:r w:rsidR="00B3347D" w:rsidRPr="00A3054C">
        <w:rPr>
          <w:rFonts w:cs="Calibri"/>
          <w:sz w:val="28"/>
          <w:szCs w:val="28"/>
        </w:rPr>
        <w:t xml:space="preserve"> αξιολόγηση</w:t>
      </w:r>
      <w:r w:rsidR="009F6A9B">
        <w:rPr>
          <w:rFonts w:cs="Calibri"/>
          <w:sz w:val="28"/>
          <w:szCs w:val="28"/>
        </w:rPr>
        <w:t xml:space="preserve">ς των Δ.Ε.Υ.Α. και </w:t>
      </w:r>
      <w:r w:rsidR="00B3347D" w:rsidRPr="00A3054C">
        <w:rPr>
          <w:rFonts w:cs="Calibri"/>
          <w:sz w:val="28"/>
          <w:szCs w:val="28"/>
        </w:rPr>
        <w:t>είναι ανάλογο της βάσης δεδομένων  για τους βιολογικούς καθαρισμούς που λειτουργεί στο Υπουργείο Περιβάλλοντος και Ενέργειας.</w:t>
      </w:r>
      <w:r w:rsidR="007A310F">
        <w:rPr>
          <w:rFonts w:cs="Calibri"/>
          <w:sz w:val="28"/>
          <w:szCs w:val="28"/>
        </w:rPr>
        <w:t xml:space="preserve"> Δημιουργεί</w:t>
      </w:r>
      <w:r w:rsidR="00B3347D" w:rsidRPr="00A3054C">
        <w:rPr>
          <w:rFonts w:cs="Calibri"/>
          <w:sz w:val="28"/>
          <w:szCs w:val="28"/>
        </w:rPr>
        <w:t xml:space="preserve"> ένα εργαλείο συνεχούς παρακολούθησης της ποιότητας του νερού ανθρώπινης κατανάλωσης τόσο για τους πολίτες, μέσω του υποσυστήματος Δημόσιας Πρόσβασης, όσ</w:t>
      </w:r>
      <w:r w:rsidR="009F6A9B">
        <w:rPr>
          <w:rFonts w:cs="Calibri"/>
          <w:sz w:val="28"/>
          <w:szCs w:val="28"/>
        </w:rPr>
        <w:t xml:space="preserve">ο και για την Κεντρική Διοίκηση. </w:t>
      </w:r>
    </w:p>
    <w:p w:rsidR="009F6A9B" w:rsidRPr="00A3054C" w:rsidRDefault="009F6A9B" w:rsidP="00B3347D">
      <w:pPr>
        <w:spacing w:after="0"/>
        <w:jc w:val="both"/>
        <w:rPr>
          <w:rFonts w:cs="Calibri"/>
          <w:sz w:val="28"/>
          <w:szCs w:val="28"/>
        </w:rPr>
      </w:pPr>
    </w:p>
    <w:p w:rsidR="009F6A9B" w:rsidRDefault="009F6A9B" w:rsidP="009F6A9B">
      <w:pPr>
        <w:spacing w:after="0"/>
        <w:jc w:val="both"/>
        <w:rPr>
          <w:rFonts w:cs="Calibri"/>
          <w:sz w:val="28"/>
          <w:szCs w:val="28"/>
        </w:rPr>
      </w:pPr>
      <w:r>
        <w:rPr>
          <w:rFonts w:cs="Calibri"/>
          <w:sz w:val="28"/>
          <w:szCs w:val="28"/>
        </w:rPr>
        <w:lastRenderedPageBreak/>
        <w:t xml:space="preserve">Το Υπουργείο Υγείας στηρίζει θεσμικά το </w:t>
      </w:r>
      <w:r w:rsidRPr="00A3054C">
        <w:rPr>
          <w:rFonts w:cs="Calibri"/>
          <w:sz w:val="28"/>
          <w:szCs w:val="28"/>
        </w:rPr>
        <w:t>Ολοκληρωμένο Πληροφοριακό Σύστημα παρακολούθησης ποιότητας νερού ανθρώπινης κατανάλωσης της Επικράτειας</w:t>
      </w:r>
      <w:r>
        <w:rPr>
          <w:rFonts w:cs="Calibri"/>
          <w:sz w:val="28"/>
          <w:szCs w:val="28"/>
        </w:rPr>
        <w:t xml:space="preserve">, αφού με πρόσφατη εγκύκλιό του συστήνει σε όλους τους </w:t>
      </w:r>
      <w:proofErr w:type="spellStart"/>
      <w:r>
        <w:rPr>
          <w:rFonts w:cs="Calibri"/>
          <w:sz w:val="28"/>
          <w:szCs w:val="28"/>
        </w:rPr>
        <w:t>παρόχους</w:t>
      </w:r>
      <w:proofErr w:type="spellEnd"/>
      <w:r>
        <w:rPr>
          <w:rFonts w:cs="Calibri"/>
          <w:sz w:val="28"/>
          <w:szCs w:val="28"/>
        </w:rPr>
        <w:t xml:space="preserve"> ύδρευσης να συμμετάσχουν σ’ αυτό.</w:t>
      </w:r>
    </w:p>
    <w:p w:rsidR="002012E8" w:rsidRDefault="002012E8" w:rsidP="009F6A9B">
      <w:pPr>
        <w:spacing w:after="0"/>
        <w:jc w:val="both"/>
        <w:rPr>
          <w:rFonts w:cs="Calibri"/>
          <w:sz w:val="28"/>
          <w:szCs w:val="28"/>
        </w:rPr>
      </w:pPr>
    </w:p>
    <w:p w:rsidR="002012E8" w:rsidRPr="0096620B" w:rsidRDefault="002012E8" w:rsidP="004E5DFC">
      <w:pPr>
        <w:pStyle w:val="Web"/>
        <w:shd w:val="clear" w:color="auto" w:fill="FFFFFF"/>
        <w:spacing w:before="0" w:beforeAutospacing="0" w:after="0" w:afterAutospacing="0"/>
        <w:jc w:val="both"/>
        <w:rPr>
          <w:rFonts w:ascii="Calibri" w:hAnsi="Calibri"/>
          <w:sz w:val="28"/>
          <w:szCs w:val="28"/>
        </w:rPr>
      </w:pPr>
      <w:r w:rsidRPr="0096620B">
        <w:rPr>
          <w:rFonts w:ascii="Calibri" w:eastAsia="Calibri" w:hAnsi="Calibri" w:cs="Arial"/>
          <w:sz w:val="28"/>
          <w:szCs w:val="28"/>
          <w:lang w:eastAsia="en-US"/>
        </w:rPr>
        <w:t>Με τον τρόπο αυτό</w:t>
      </w:r>
      <w:r>
        <w:rPr>
          <w:rFonts w:ascii="Calibri" w:eastAsia="Calibri" w:hAnsi="Calibri" w:cs="Arial"/>
          <w:sz w:val="28"/>
          <w:szCs w:val="28"/>
          <w:lang w:eastAsia="en-US"/>
        </w:rPr>
        <w:t xml:space="preserve"> αναβαθμίζονται περαιτέρω</w:t>
      </w:r>
      <w:r w:rsidRPr="0096620B">
        <w:rPr>
          <w:rFonts w:ascii="Calibri" w:eastAsia="Calibri" w:hAnsi="Calibri" w:cs="Arial"/>
          <w:sz w:val="28"/>
          <w:szCs w:val="28"/>
          <w:lang w:eastAsia="en-US"/>
        </w:rPr>
        <w:t xml:space="preserve"> οι παρεχόμενες από τις Δ.Ε.Υ.Α. υπηρεσίες, όπως και αυτές που παρέχονται από ανάλογους οργανισμούς ,</w:t>
      </w:r>
      <w:r>
        <w:rPr>
          <w:rFonts w:ascii="Calibri" w:eastAsia="Calibri" w:hAnsi="Calibri" w:cs="Arial"/>
          <w:sz w:val="28"/>
          <w:szCs w:val="28"/>
          <w:lang w:eastAsia="en-US"/>
        </w:rPr>
        <w:t xml:space="preserve"> συμβάλλοντας </w:t>
      </w:r>
      <w:r w:rsidRPr="0096620B">
        <w:rPr>
          <w:rFonts w:ascii="Calibri" w:eastAsia="Calibri" w:hAnsi="Calibri" w:cs="Arial"/>
          <w:sz w:val="28"/>
          <w:szCs w:val="28"/>
          <w:lang w:eastAsia="en-US"/>
        </w:rPr>
        <w:t xml:space="preserve"> στην προστασία της δημόσιας υγείας</w:t>
      </w:r>
      <w:r w:rsidR="007A310F">
        <w:rPr>
          <w:rFonts w:ascii="Calibri" w:eastAsia="Calibri" w:hAnsi="Calibri" w:cs="Arial"/>
          <w:sz w:val="28"/>
          <w:szCs w:val="28"/>
          <w:lang w:eastAsia="en-US"/>
        </w:rPr>
        <w:t xml:space="preserve">, </w:t>
      </w:r>
      <w:r>
        <w:rPr>
          <w:rFonts w:ascii="Calibri" w:eastAsia="Calibri" w:hAnsi="Calibri" w:cs="Arial"/>
          <w:sz w:val="28"/>
          <w:szCs w:val="28"/>
          <w:lang w:eastAsia="en-US"/>
        </w:rPr>
        <w:t xml:space="preserve"> </w:t>
      </w:r>
      <w:r w:rsidR="00730F21">
        <w:rPr>
          <w:rFonts w:ascii="Calibri" w:eastAsia="Calibri" w:hAnsi="Calibri" w:cs="Arial"/>
          <w:sz w:val="28"/>
          <w:szCs w:val="28"/>
          <w:lang w:eastAsia="en-US"/>
        </w:rPr>
        <w:t>σ</w:t>
      </w:r>
      <w:r>
        <w:rPr>
          <w:rFonts w:ascii="Calibri" w:eastAsia="Calibri" w:hAnsi="Calibri" w:cs="Arial"/>
          <w:sz w:val="28"/>
          <w:szCs w:val="28"/>
          <w:lang w:eastAsia="en-US"/>
        </w:rPr>
        <w:t xml:space="preserve">την </w:t>
      </w:r>
      <w:r w:rsidR="009C1C96">
        <w:rPr>
          <w:rFonts w:ascii="Calibri" w:eastAsia="Calibri" w:hAnsi="Calibri" w:cs="Arial"/>
          <w:sz w:val="28"/>
          <w:szCs w:val="28"/>
          <w:lang w:eastAsia="en-US"/>
        </w:rPr>
        <w:t>εισαγωγή</w:t>
      </w:r>
      <w:r>
        <w:rPr>
          <w:rFonts w:ascii="Calibri" w:eastAsia="Calibri" w:hAnsi="Calibri" w:cs="Arial"/>
          <w:sz w:val="28"/>
          <w:szCs w:val="28"/>
          <w:lang w:eastAsia="en-US"/>
        </w:rPr>
        <w:t xml:space="preserve"> </w:t>
      </w:r>
      <w:r w:rsidR="009C1C96">
        <w:rPr>
          <w:rFonts w:ascii="Calibri" w:eastAsia="Calibri" w:hAnsi="Calibri" w:cs="Arial"/>
          <w:sz w:val="28"/>
          <w:szCs w:val="28"/>
          <w:lang w:eastAsia="en-US"/>
        </w:rPr>
        <w:t>νέων</w:t>
      </w:r>
      <w:r>
        <w:rPr>
          <w:rFonts w:ascii="Calibri" w:eastAsia="Calibri" w:hAnsi="Calibri" w:cs="Arial"/>
          <w:sz w:val="28"/>
          <w:szCs w:val="28"/>
          <w:lang w:eastAsia="en-US"/>
        </w:rPr>
        <w:t xml:space="preserve"> </w:t>
      </w:r>
      <w:r w:rsidR="009C1C96">
        <w:rPr>
          <w:rFonts w:ascii="Calibri" w:eastAsia="Calibri" w:hAnsi="Calibri" w:cs="Arial"/>
          <w:sz w:val="28"/>
          <w:szCs w:val="28"/>
          <w:lang w:eastAsia="en-US"/>
        </w:rPr>
        <w:t>τεχνολογιών</w:t>
      </w:r>
      <w:r>
        <w:rPr>
          <w:rFonts w:ascii="Calibri" w:eastAsia="Calibri" w:hAnsi="Calibri" w:cs="Arial"/>
          <w:sz w:val="28"/>
          <w:szCs w:val="28"/>
          <w:lang w:eastAsia="en-US"/>
        </w:rPr>
        <w:t xml:space="preserve"> </w:t>
      </w:r>
      <w:r w:rsidR="009C1C96">
        <w:rPr>
          <w:rFonts w:ascii="Calibri" w:eastAsia="Calibri" w:hAnsi="Calibri" w:cs="Arial"/>
          <w:sz w:val="28"/>
          <w:szCs w:val="28"/>
          <w:lang w:eastAsia="en-US"/>
        </w:rPr>
        <w:t xml:space="preserve">και </w:t>
      </w:r>
      <w:r w:rsidR="00730F21">
        <w:rPr>
          <w:rFonts w:ascii="Calibri" w:eastAsia="Calibri" w:hAnsi="Calibri" w:cs="Arial"/>
          <w:sz w:val="28"/>
          <w:szCs w:val="28"/>
          <w:lang w:eastAsia="en-US"/>
        </w:rPr>
        <w:t>σ</w:t>
      </w:r>
      <w:r>
        <w:rPr>
          <w:rFonts w:ascii="Calibri" w:eastAsia="Calibri" w:hAnsi="Calibri" w:cs="Arial"/>
          <w:sz w:val="28"/>
          <w:szCs w:val="28"/>
          <w:lang w:eastAsia="en-US"/>
        </w:rPr>
        <w:t xml:space="preserve">την </w:t>
      </w:r>
      <w:r w:rsidR="009C1C96">
        <w:rPr>
          <w:rFonts w:ascii="Calibri" w:eastAsia="Calibri" w:hAnsi="Calibri" w:cs="Arial"/>
          <w:sz w:val="28"/>
          <w:szCs w:val="28"/>
          <w:lang w:eastAsia="en-US"/>
        </w:rPr>
        <w:t>κατασκευή</w:t>
      </w:r>
      <w:r>
        <w:rPr>
          <w:rFonts w:ascii="Calibri" w:eastAsia="Calibri" w:hAnsi="Calibri" w:cs="Arial"/>
          <w:sz w:val="28"/>
          <w:szCs w:val="28"/>
          <w:lang w:eastAsia="en-US"/>
        </w:rPr>
        <w:t xml:space="preserve"> </w:t>
      </w:r>
      <w:r w:rsidR="009C1C96">
        <w:rPr>
          <w:rFonts w:ascii="Calibri" w:eastAsia="Calibri" w:hAnsi="Calibri" w:cs="Arial"/>
          <w:sz w:val="28"/>
          <w:szCs w:val="28"/>
          <w:lang w:eastAsia="en-US"/>
        </w:rPr>
        <w:t>έργων</w:t>
      </w:r>
      <w:r>
        <w:rPr>
          <w:rFonts w:ascii="Calibri" w:eastAsia="Calibri" w:hAnsi="Calibri" w:cs="Arial"/>
          <w:sz w:val="28"/>
          <w:szCs w:val="28"/>
          <w:lang w:eastAsia="en-US"/>
        </w:rPr>
        <w:t xml:space="preserve"> που </w:t>
      </w:r>
      <w:r w:rsidRPr="0096620B">
        <w:rPr>
          <w:rFonts w:ascii="Calibri" w:eastAsia="Calibri" w:hAnsi="Calibri" w:cs="Arial"/>
          <w:sz w:val="28"/>
          <w:szCs w:val="28"/>
          <w:lang w:eastAsia="en-US"/>
        </w:rPr>
        <w:t xml:space="preserve"> </w:t>
      </w:r>
      <w:r w:rsidRPr="0096620B">
        <w:rPr>
          <w:rFonts w:ascii="Calibri" w:hAnsi="Calibri"/>
          <w:sz w:val="28"/>
          <w:szCs w:val="28"/>
        </w:rPr>
        <w:t>προωθούν την ορθολογική διαχείριση του Νερού (δ</w:t>
      </w:r>
      <w:r w:rsidR="007A310F">
        <w:rPr>
          <w:rFonts w:ascii="Calibri" w:hAnsi="Calibri"/>
          <w:sz w:val="28"/>
          <w:szCs w:val="28"/>
        </w:rPr>
        <w:t>ιαχείριση της ζήτησης του νερού</w:t>
      </w:r>
      <w:r w:rsidRPr="0096620B">
        <w:rPr>
          <w:rFonts w:ascii="Calibri" w:hAnsi="Calibri"/>
          <w:sz w:val="28"/>
          <w:szCs w:val="28"/>
        </w:rPr>
        <w:t>) ώστε να υπάρξει έλεγχος στη χρήση του νερού και της κατανάλωσης με μείωση του κόστους παραγωγής</w:t>
      </w:r>
      <w:r w:rsidR="00730F21">
        <w:rPr>
          <w:rFonts w:ascii="Calibri" w:hAnsi="Calibri"/>
          <w:sz w:val="28"/>
          <w:szCs w:val="28"/>
        </w:rPr>
        <w:t>,</w:t>
      </w:r>
      <w:r w:rsidRPr="0096620B">
        <w:rPr>
          <w:rFonts w:ascii="Calibri" w:hAnsi="Calibri"/>
          <w:sz w:val="28"/>
          <w:szCs w:val="28"/>
        </w:rPr>
        <w:t xml:space="preserve"> με στόχο τη βιωσιμότητα των υδατικών πόρων και του περιβάλλοντος, την εξασφάλιση του ισοζυγίου προσφοράς και ζήτησης και τη διαμόρφωση μιας νέας ισορροπίας μεταξύ των αλληλοσυγκρουόμενων συμφερόντων των χρηστών του Νερού.</w:t>
      </w:r>
    </w:p>
    <w:p w:rsidR="002012E8" w:rsidRDefault="002012E8" w:rsidP="002012E8">
      <w:pPr>
        <w:pStyle w:val="Web"/>
        <w:shd w:val="clear" w:color="auto" w:fill="FFFFFF"/>
        <w:spacing w:before="0" w:beforeAutospacing="0" w:after="0" w:afterAutospacing="0"/>
        <w:rPr>
          <w:rFonts w:ascii="Calibri" w:eastAsia="Calibri" w:hAnsi="Calibri" w:cs="Arial"/>
          <w:sz w:val="28"/>
          <w:szCs w:val="28"/>
          <w:lang w:eastAsia="en-US"/>
        </w:rPr>
      </w:pPr>
    </w:p>
    <w:p w:rsidR="00B3347D" w:rsidRDefault="009C1C96" w:rsidP="00B3347D">
      <w:pPr>
        <w:spacing w:after="0"/>
        <w:jc w:val="both"/>
        <w:rPr>
          <w:rFonts w:cs="Calibri"/>
          <w:sz w:val="28"/>
          <w:szCs w:val="28"/>
        </w:rPr>
      </w:pPr>
      <w:r>
        <w:rPr>
          <w:rFonts w:cs="Calibri"/>
          <w:sz w:val="28"/>
          <w:szCs w:val="28"/>
        </w:rPr>
        <w:t xml:space="preserve">Την παγκόσμια ημέρα για το Νερό επιλέγει ο Δήμαρχος κ. </w:t>
      </w:r>
      <w:proofErr w:type="spellStart"/>
      <w:r>
        <w:rPr>
          <w:rFonts w:cs="Calibri"/>
          <w:sz w:val="28"/>
          <w:szCs w:val="28"/>
        </w:rPr>
        <w:t>Σταυρογιάν</w:t>
      </w:r>
      <w:r w:rsidR="004E5DFC">
        <w:rPr>
          <w:rFonts w:cs="Calibri"/>
          <w:sz w:val="28"/>
          <w:szCs w:val="28"/>
        </w:rPr>
        <w:t>ν</w:t>
      </w:r>
      <w:r>
        <w:rPr>
          <w:rFonts w:cs="Calibri"/>
          <w:sz w:val="28"/>
          <w:szCs w:val="28"/>
        </w:rPr>
        <w:t>ης</w:t>
      </w:r>
      <w:proofErr w:type="spellEnd"/>
      <w:r>
        <w:rPr>
          <w:rFonts w:cs="Calibri"/>
          <w:sz w:val="28"/>
          <w:szCs w:val="28"/>
        </w:rPr>
        <w:t xml:space="preserve"> Νικόλαος, πρόεδρος του Δ.Σ. της Δ.Ε.Υ.Α.Λ. και μέλος του Δ.Σ. της Ε.Δ.Ε.Υ.Α. να επισκεφτεί την Τ.Κ. Ζηλευτού που πλέον από την Δευτέρα 19 Μαρτίου 2018 συνδέθηκε και υδροδοτείτ</w:t>
      </w:r>
      <w:r w:rsidR="002B35F8">
        <w:rPr>
          <w:rFonts w:cs="Calibri"/>
          <w:sz w:val="28"/>
          <w:szCs w:val="28"/>
        </w:rPr>
        <w:t>αι</w:t>
      </w:r>
      <w:r>
        <w:rPr>
          <w:rFonts w:cs="Calibri"/>
          <w:sz w:val="28"/>
          <w:szCs w:val="28"/>
        </w:rPr>
        <w:t xml:space="preserve"> από </w:t>
      </w:r>
      <w:r w:rsidR="004E5DFC">
        <w:rPr>
          <w:rFonts w:cs="Calibri"/>
          <w:sz w:val="28"/>
          <w:szCs w:val="28"/>
        </w:rPr>
        <w:t xml:space="preserve">την περίσσια νερού </w:t>
      </w:r>
      <w:r>
        <w:rPr>
          <w:rFonts w:cs="Calibri"/>
          <w:sz w:val="28"/>
          <w:szCs w:val="28"/>
        </w:rPr>
        <w:t>το</w:t>
      </w:r>
      <w:r w:rsidR="004E5DFC">
        <w:rPr>
          <w:rFonts w:cs="Calibri"/>
          <w:sz w:val="28"/>
          <w:szCs w:val="28"/>
        </w:rPr>
        <w:t xml:space="preserve">υ εξωτερικού υδραγωγείου </w:t>
      </w:r>
      <w:r>
        <w:rPr>
          <w:rFonts w:cs="Calibri"/>
          <w:sz w:val="28"/>
          <w:szCs w:val="28"/>
        </w:rPr>
        <w:t xml:space="preserve"> </w:t>
      </w:r>
      <w:r w:rsidR="004E5DFC">
        <w:rPr>
          <w:rFonts w:cs="Calibri"/>
          <w:sz w:val="28"/>
          <w:szCs w:val="28"/>
        </w:rPr>
        <w:t>Λουτρών Υπάτης μετά την ολοκλήρωση έργου</w:t>
      </w:r>
      <w:r w:rsidR="00C452E1">
        <w:rPr>
          <w:rFonts w:cs="Calibri"/>
          <w:sz w:val="28"/>
          <w:szCs w:val="28"/>
        </w:rPr>
        <w:t xml:space="preserve"> ύδρευσης </w:t>
      </w:r>
      <w:r w:rsidR="004E5DFC">
        <w:rPr>
          <w:rFonts w:cs="Calibri"/>
          <w:sz w:val="28"/>
          <w:szCs w:val="28"/>
        </w:rPr>
        <w:t xml:space="preserve">με 100% ίδιους πόρους προϋπολογισμού 440.000,00€ </w:t>
      </w:r>
      <w:r w:rsidR="002B35F8">
        <w:rPr>
          <w:rFonts w:cs="Calibri"/>
          <w:sz w:val="28"/>
          <w:szCs w:val="28"/>
        </w:rPr>
        <w:t xml:space="preserve"> </w:t>
      </w:r>
      <w:r w:rsidR="004E5DFC">
        <w:rPr>
          <w:rFonts w:cs="Calibri"/>
          <w:sz w:val="28"/>
          <w:szCs w:val="28"/>
        </w:rPr>
        <w:t xml:space="preserve">που </w:t>
      </w:r>
      <w:r w:rsidR="002B35F8">
        <w:rPr>
          <w:rFonts w:cs="Calibri"/>
          <w:sz w:val="28"/>
          <w:szCs w:val="28"/>
        </w:rPr>
        <w:t xml:space="preserve"> </w:t>
      </w:r>
      <w:r w:rsidR="004E5DFC">
        <w:rPr>
          <w:rFonts w:cs="Calibri"/>
          <w:sz w:val="28"/>
          <w:szCs w:val="28"/>
        </w:rPr>
        <w:t xml:space="preserve">κατασκεύασε η Δ.Ε.Υ.Α.Λ. </w:t>
      </w:r>
    </w:p>
    <w:p w:rsidR="00481CAD" w:rsidRPr="00A3054C" w:rsidRDefault="00481CAD" w:rsidP="00B3347D">
      <w:pPr>
        <w:spacing w:after="0"/>
        <w:jc w:val="both"/>
        <w:rPr>
          <w:rFonts w:cs="Calibri"/>
          <w:sz w:val="28"/>
          <w:szCs w:val="28"/>
        </w:rPr>
      </w:pPr>
    </w:p>
    <w:p w:rsidR="00481CAD" w:rsidRDefault="002012E8" w:rsidP="000B2183">
      <w:pPr>
        <w:jc w:val="both"/>
        <w:rPr>
          <w:sz w:val="28"/>
          <w:szCs w:val="28"/>
        </w:rPr>
      </w:pPr>
      <w:r w:rsidRPr="0096620B">
        <w:rPr>
          <w:sz w:val="28"/>
          <w:szCs w:val="28"/>
        </w:rPr>
        <w:t xml:space="preserve">Στην ίδια κατεύθυνση η Δημοτική Επιχείρηση Ύδρευσης Αποχέτευσης Λαμίας </w:t>
      </w:r>
      <w:r w:rsidR="00481CAD">
        <w:rPr>
          <w:sz w:val="28"/>
          <w:szCs w:val="28"/>
        </w:rPr>
        <w:t>δημοπρατεί την Δευτέρα 26-3-2018 το</w:t>
      </w:r>
      <w:r w:rsidR="0076396E">
        <w:rPr>
          <w:sz w:val="28"/>
          <w:szCs w:val="28"/>
        </w:rPr>
        <w:t xml:space="preserve">  </w:t>
      </w:r>
      <w:r w:rsidR="00A62BBB">
        <w:rPr>
          <w:sz w:val="28"/>
          <w:szCs w:val="28"/>
        </w:rPr>
        <w:t>αυτοχρηματοδοτούμενο</w:t>
      </w:r>
      <w:r w:rsidR="0076396E">
        <w:rPr>
          <w:sz w:val="28"/>
          <w:szCs w:val="28"/>
        </w:rPr>
        <w:t xml:space="preserve"> </w:t>
      </w:r>
      <w:r w:rsidR="00481CAD">
        <w:rPr>
          <w:sz w:val="28"/>
          <w:szCs w:val="28"/>
        </w:rPr>
        <w:t xml:space="preserve"> έργο με τίτλο «Κατασκευή Τροφοδοτικού Ύδρευσης </w:t>
      </w:r>
      <w:proofErr w:type="spellStart"/>
      <w:r w:rsidR="00481CAD">
        <w:rPr>
          <w:sz w:val="28"/>
          <w:szCs w:val="28"/>
        </w:rPr>
        <w:t>Λειανοκλαδίου</w:t>
      </w:r>
      <w:proofErr w:type="spellEnd"/>
      <w:r w:rsidR="00481CAD">
        <w:rPr>
          <w:sz w:val="28"/>
          <w:szCs w:val="28"/>
        </w:rPr>
        <w:t xml:space="preserve"> και Δικτύων Ύδρευσης» </w:t>
      </w:r>
      <w:r w:rsidR="0076396E">
        <w:rPr>
          <w:sz w:val="28"/>
          <w:szCs w:val="28"/>
        </w:rPr>
        <w:t xml:space="preserve"> προϋπολογισμού 490.000,00€ , που  ενοποιεί τα υδραγωγεία Γοργοποτάμου – </w:t>
      </w:r>
      <w:proofErr w:type="spellStart"/>
      <w:r w:rsidR="0076396E">
        <w:rPr>
          <w:sz w:val="28"/>
          <w:szCs w:val="28"/>
        </w:rPr>
        <w:t>Λειανοκλαδίου</w:t>
      </w:r>
      <w:proofErr w:type="spellEnd"/>
      <w:r w:rsidR="0076396E">
        <w:rPr>
          <w:sz w:val="28"/>
          <w:szCs w:val="28"/>
        </w:rPr>
        <w:t xml:space="preserve">  δημιουργώντας ακόμη μεγαλύτερες υδρευτικές δυνατότητες για την ευρύτερη αυτή περιοχή του Καλλικρατικού Δήμου.   </w:t>
      </w:r>
    </w:p>
    <w:p w:rsidR="002012E8" w:rsidRPr="0096620B" w:rsidRDefault="002012E8" w:rsidP="000B2183">
      <w:pPr>
        <w:jc w:val="both"/>
        <w:rPr>
          <w:sz w:val="28"/>
          <w:szCs w:val="28"/>
        </w:rPr>
      </w:pPr>
      <w:r w:rsidRPr="0096620B">
        <w:rPr>
          <w:sz w:val="28"/>
          <w:szCs w:val="28"/>
        </w:rPr>
        <w:t xml:space="preserve">Για τις Δ.Ε.Υ.Α. κάθε ημέρα είναι ημέρα του Νερού, μέσα από τις προσπάθειες που καταβάλλουν για την ορθή διαχείριση του κύκλου του Νερού.  </w:t>
      </w:r>
    </w:p>
    <w:p w:rsidR="009F0D18" w:rsidRDefault="002012E8" w:rsidP="000B2183">
      <w:pPr>
        <w:pStyle w:val="a3"/>
        <w:jc w:val="both"/>
        <w:rPr>
          <w:rFonts w:ascii="Calibri" w:hAnsi="Calibri"/>
          <w:szCs w:val="28"/>
        </w:rPr>
      </w:pPr>
      <w:r w:rsidRPr="0096620B">
        <w:rPr>
          <w:rFonts w:ascii="Calibri" w:hAnsi="Calibri"/>
          <w:szCs w:val="28"/>
        </w:rPr>
        <w:lastRenderedPageBreak/>
        <w:t xml:space="preserve">Η επιτυχία όμως αυτής της προσπάθειας εξαρτάται </w:t>
      </w:r>
      <w:r w:rsidR="009F0D18">
        <w:rPr>
          <w:rFonts w:ascii="Calibri" w:hAnsi="Calibri"/>
          <w:szCs w:val="28"/>
        </w:rPr>
        <w:t xml:space="preserve">ταυτόχρονα </w:t>
      </w:r>
      <w:r w:rsidRPr="0096620B">
        <w:rPr>
          <w:rFonts w:ascii="Calibri" w:hAnsi="Calibri"/>
          <w:szCs w:val="28"/>
        </w:rPr>
        <w:t xml:space="preserve">από την συνεχή πληροφόρηση και </w:t>
      </w:r>
      <w:r w:rsidR="009F0D18" w:rsidRPr="0096620B">
        <w:rPr>
          <w:rFonts w:ascii="Calibri" w:hAnsi="Calibri"/>
          <w:szCs w:val="28"/>
        </w:rPr>
        <w:t xml:space="preserve">την ενεργό συμμετοχή </w:t>
      </w:r>
      <w:r w:rsidR="009F0D18">
        <w:rPr>
          <w:rFonts w:ascii="Calibri" w:hAnsi="Calibri"/>
          <w:szCs w:val="28"/>
        </w:rPr>
        <w:t xml:space="preserve">της </w:t>
      </w:r>
      <w:r w:rsidR="009F0D18" w:rsidRPr="0096620B">
        <w:rPr>
          <w:rFonts w:ascii="Calibri" w:hAnsi="Calibri"/>
          <w:szCs w:val="28"/>
        </w:rPr>
        <w:t xml:space="preserve"> κοινωνίας </w:t>
      </w:r>
      <w:r w:rsidR="009F0D18">
        <w:rPr>
          <w:rFonts w:ascii="Calibri" w:hAnsi="Calibri"/>
          <w:szCs w:val="28"/>
        </w:rPr>
        <w:t xml:space="preserve">ώστε να είναι δυνατή μια </w:t>
      </w:r>
      <w:r w:rsidRPr="0096620B">
        <w:rPr>
          <w:rFonts w:ascii="Calibri" w:hAnsi="Calibri"/>
          <w:szCs w:val="28"/>
        </w:rPr>
        <w:t xml:space="preserve"> </w:t>
      </w:r>
      <w:r w:rsidR="009F0D18">
        <w:rPr>
          <w:rFonts w:ascii="Calibri" w:hAnsi="Calibri"/>
          <w:szCs w:val="28"/>
        </w:rPr>
        <w:t xml:space="preserve">διαρκής και  βιώσιμη λύση. </w:t>
      </w:r>
    </w:p>
    <w:p w:rsidR="009F0D18" w:rsidRDefault="009F0D18" w:rsidP="009F0D18">
      <w:pPr>
        <w:pStyle w:val="a3"/>
        <w:rPr>
          <w:rFonts w:ascii="Calibri" w:hAnsi="Calibri"/>
          <w:szCs w:val="28"/>
        </w:rPr>
      </w:pPr>
    </w:p>
    <w:p w:rsidR="009F0D18" w:rsidRDefault="009F0D18" w:rsidP="009F0D18">
      <w:pPr>
        <w:pStyle w:val="a3"/>
        <w:rPr>
          <w:rFonts w:ascii="Calibri" w:hAnsi="Calibri"/>
          <w:szCs w:val="28"/>
        </w:rPr>
      </w:pPr>
    </w:p>
    <w:p w:rsidR="009F0D18" w:rsidRPr="00E97EFD" w:rsidRDefault="009F0D18" w:rsidP="009F0D18">
      <w:pPr>
        <w:rPr>
          <w:b/>
          <w:sz w:val="28"/>
          <w:szCs w:val="28"/>
        </w:rPr>
      </w:pPr>
      <w:r>
        <w:rPr>
          <w:sz w:val="24"/>
          <w:szCs w:val="24"/>
        </w:rPr>
        <w:t xml:space="preserve">    </w:t>
      </w:r>
      <w:r w:rsidR="00417D8E">
        <w:rPr>
          <w:sz w:val="24"/>
          <w:szCs w:val="24"/>
        </w:rPr>
        <w:tab/>
      </w:r>
      <w:r w:rsidR="00417D8E">
        <w:rPr>
          <w:sz w:val="24"/>
          <w:szCs w:val="24"/>
        </w:rPr>
        <w:tab/>
      </w:r>
      <w:r w:rsidR="00417D8E">
        <w:rPr>
          <w:sz w:val="24"/>
          <w:szCs w:val="24"/>
        </w:rPr>
        <w:tab/>
      </w:r>
      <w:r w:rsidR="00417D8E">
        <w:rPr>
          <w:sz w:val="24"/>
          <w:szCs w:val="24"/>
        </w:rPr>
        <w:tab/>
      </w:r>
      <w:r w:rsidR="00417D8E">
        <w:rPr>
          <w:sz w:val="24"/>
          <w:szCs w:val="24"/>
        </w:rPr>
        <w:tab/>
      </w:r>
      <w:r w:rsidR="00417D8E">
        <w:rPr>
          <w:sz w:val="24"/>
          <w:szCs w:val="24"/>
        </w:rPr>
        <w:tab/>
      </w:r>
      <w:r w:rsidR="003E2050">
        <w:rPr>
          <w:sz w:val="24"/>
          <w:szCs w:val="24"/>
        </w:rPr>
        <w:t xml:space="preserve">      </w:t>
      </w:r>
      <w:r w:rsidRPr="00E97EFD">
        <w:rPr>
          <w:b/>
          <w:sz w:val="28"/>
          <w:szCs w:val="28"/>
        </w:rPr>
        <w:t>ΓΙΑ ΤΗ</w:t>
      </w:r>
      <w:r>
        <w:rPr>
          <w:b/>
          <w:sz w:val="28"/>
          <w:szCs w:val="28"/>
        </w:rPr>
        <w:t xml:space="preserve">  Δ.Ε.Υ.Α. ΛΑΜΙΑΣ</w:t>
      </w:r>
    </w:p>
    <w:p w:rsidR="009F0D18" w:rsidRPr="00E97EFD" w:rsidRDefault="009F0D18" w:rsidP="009F0D18">
      <w:pPr>
        <w:rPr>
          <w:b/>
          <w:sz w:val="28"/>
          <w:szCs w:val="28"/>
        </w:rPr>
      </w:pPr>
      <w:r w:rsidRPr="00E97EFD">
        <w:rPr>
          <w:b/>
          <w:sz w:val="28"/>
          <w:szCs w:val="28"/>
        </w:rPr>
        <w:tab/>
      </w:r>
      <w:r w:rsidRPr="00E97EFD">
        <w:rPr>
          <w:b/>
          <w:sz w:val="28"/>
          <w:szCs w:val="28"/>
        </w:rPr>
        <w:tab/>
      </w:r>
      <w:r w:rsidRPr="00E97EFD">
        <w:rPr>
          <w:b/>
          <w:sz w:val="28"/>
          <w:szCs w:val="28"/>
        </w:rPr>
        <w:tab/>
      </w:r>
      <w:r w:rsidRPr="00E97EFD">
        <w:rPr>
          <w:b/>
          <w:sz w:val="28"/>
          <w:szCs w:val="28"/>
        </w:rPr>
        <w:tab/>
      </w:r>
      <w:r w:rsidRPr="00E97EFD">
        <w:rPr>
          <w:b/>
          <w:sz w:val="28"/>
          <w:szCs w:val="28"/>
        </w:rPr>
        <w:tab/>
      </w:r>
      <w:r w:rsidR="00417D8E">
        <w:rPr>
          <w:b/>
          <w:sz w:val="28"/>
          <w:szCs w:val="28"/>
        </w:rPr>
        <w:tab/>
      </w:r>
      <w:r>
        <w:rPr>
          <w:b/>
          <w:sz w:val="28"/>
          <w:szCs w:val="28"/>
        </w:rPr>
        <w:tab/>
      </w:r>
      <w:r w:rsidR="003E2050">
        <w:rPr>
          <w:b/>
          <w:sz w:val="28"/>
          <w:szCs w:val="28"/>
        </w:rPr>
        <w:t xml:space="preserve">     </w:t>
      </w:r>
      <w:r w:rsidRPr="00E97EFD">
        <w:rPr>
          <w:b/>
          <w:sz w:val="28"/>
          <w:szCs w:val="28"/>
        </w:rPr>
        <w:t>Ο ΔΙΕΥΘΥΝΤΗΣ</w:t>
      </w:r>
    </w:p>
    <w:p w:rsidR="009F0D18" w:rsidRPr="00E97EFD" w:rsidRDefault="009F0D18" w:rsidP="009F0D18">
      <w:pPr>
        <w:rPr>
          <w:rFonts w:cs="Arial"/>
          <w:sz w:val="28"/>
          <w:szCs w:val="28"/>
        </w:rPr>
      </w:pPr>
      <w:r w:rsidRPr="00E97EFD">
        <w:rPr>
          <w:b/>
          <w:sz w:val="28"/>
          <w:szCs w:val="28"/>
        </w:rPr>
        <w:tab/>
      </w:r>
      <w:r w:rsidRPr="00E97EFD">
        <w:rPr>
          <w:b/>
          <w:sz w:val="28"/>
          <w:szCs w:val="28"/>
        </w:rPr>
        <w:tab/>
      </w:r>
      <w:r w:rsidRPr="00E97EFD">
        <w:rPr>
          <w:b/>
          <w:sz w:val="28"/>
          <w:szCs w:val="28"/>
        </w:rPr>
        <w:tab/>
      </w:r>
      <w:r w:rsidRPr="00E97EFD">
        <w:rPr>
          <w:b/>
          <w:sz w:val="28"/>
          <w:szCs w:val="28"/>
        </w:rPr>
        <w:tab/>
      </w:r>
      <w:r w:rsidRPr="00E97EFD">
        <w:rPr>
          <w:b/>
          <w:sz w:val="28"/>
          <w:szCs w:val="28"/>
        </w:rPr>
        <w:tab/>
      </w:r>
      <w:r w:rsidRPr="00E97EFD">
        <w:rPr>
          <w:b/>
          <w:sz w:val="28"/>
          <w:szCs w:val="28"/>
        </w:rPr>
        <w:tab/>
        <w:t>ΙΩΑΝΝΗΣ  ΘΕΟΔΩΡΑΚΟΠΟΥΛΟΣ</w:t>
      </w:r>
    </w:p>
    <w:p w:rsidR="009F0D18" w:rsidRDefault="009F0D18" w:rsidP="009F0D18">
      <w:pPr>
        <w:pStyle w:val="a3"/>
        <w:rPr>
          <w:rFonts w:ascii="Calibri" w:hAnsi="Calibri"/>
          <w:szCs w:val="28"/>
        </w:rPr>
      </w:pPr>
    </w:p>
    <w:p w:rsidR="009F0D18" w:rsidRDefault="009F0D18" w:rsidP="009F0D18">
      <w:pPr>
        <w:pStyle w:val="a3"/>
        <w:rPr>
          <w:rFonts w:ascii="Calibri" w:hAnsi="Calibri"/>
          <w:szCs w:val="28"/>
        </w:rPr>
      </w:pPr>
    </w:p>
    <w:p w:rsidR="002012E8" w:rsidRPr="0096620B" w:rsidRDefault="002012E8" w:rsidP="002012E8">
      <w:pPr>
        <w:rPr>
          <w:sz w:val="28"/>
          <w:szCs w:val="28"/>
        </w:rPr>
      </w:pPr>
      <w:r w:rsidRPr="0096620B">
        <w:rPr>
          <w:sz w:val="28"/>
          <w:szCs w:val="28"/>
        </w:rPr>
        <w:tab/>
      </w:r>
    </w:p>
    <w:p w:rsidR="00B3347D" w:rsidRDefault="00B3347D" w:rsidP="00B3347D">
      <w:pPr>
        <w:spacing w:after="0"/>
        <w:jc w:val="both"/>
        <w:rPr>
          <w:rFonts w:cs="Calibri"/>
          <w:sz w:val="28"/>
          <w:szCs w:val="28"/>
        </w:rPr>
      </w:pPr>
    </w:p>
    <w:sectPr w:rsidR="00B3347D" w:rsidSect="003727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2"/>
  </w:compat>
  <w:rsids>
    <w:rsidRoot w:val="00B3347D"/>
    <w:rsid w:val="0007734E"/>
    <w:rsid w:val="000B2183"/>
    <w:rsid w:val="00125738"/>
    <w:rsid w:val="002012E8"/>
    <w:rsid w:val="00205DF0"/>
    <w:rsid w:val="002B35F8"/>
    <w:rsid w:val="003045F9"/>
    <w:rsid w:val="00372703"/>
    <w:rsid w:val="003B12A5"/>
    <w:rsid w:val="003E2050"/>
    <w:rsid w:val="00417D8E"/>
    <w:rsid w:val="00481CAD"/>
    <w:rsid w:val="004E5DFC"/>
    <w:rsid w:val="006B40B2"/>
    <w:rsid w:val="006C29D5"/>
    <w:rsid w:val="00730F21"/>
    <w:rsid w:val="0076396E"/>
    <w:rsid w:val="007A310F"/>
    <w:rsid w:val="00805407"/>
    <w:rsid w:val="00905C6D"/>
    <w:rsid w:val="009C1C96"/>
    <w:rsid w:val="009F0D18"/>
    <w:rsid w:val="009F6A9B"/>
    <w:rsid w:val="00A62BBB"/>
    <w:rsid w:val="00B3347D"/>
    <w:rsid w:val="00C452E1"/>
    <w:rsid w:val="00E605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7D"/>
    <w:pPr>
      <w:spacing w:after="200" w:line="276" w:lineRule="auto"/>
      <w:jc w:val="left"/>
    </w:pPr>
    <w:rPr>
      <w:rFonts w:ascii="Calibri" w:eastAsia="Calibri" w:hAnsi="Calibri" w:cs="Times New Roman"/>
    </w:rPr>
  </w:style>
  <w:style w:type="paragraph" w:styleId="1">
    <w:name w:val="heading 1"/>
    <w:basedOn w:val="a"/>
    <w:next w:val="a"/>
    <w:link w:val="1Char"/>
    <w:qFormat/>
    <w:rsid w:val="009F0D18"/>
    <w:pPr>
      <w:keepNext/>
      <w:overflowPunct w:val="0"/>
      <w:autoSpaceDE w:val="0"/>
      <w:autoSpaceDN w:val="0"/>
      <w:adjustRightInd w:val="0"/>
      <w:spacing w:after="0" w:line="480" w:lineRule="auto"/>
      <w:jc w:val="center"/>
      <w:textAlignment w:val="baseline"/>
      <w:outlineLvl w:val="0"/>
    </w:pPr>
    <w:rPr>
      <w:rFonts w:ascii="Arial" w:eastAsia="Times New Roman" w:hAnsi="Arial"/>
      <w:b/>
      <w:sz w:val="24"/>
      <w:szCs w:val="20"/>
      <w:u w:val="single"/>
      <w:lang w:eastAsia="el-GR"/>
    </w:rPr>
  </w:style>
  <w:style w:type="paragraph" w:styleId="2">
    <w:name w:val="heading 2"/>
    <w:basedOn w:val="a"/>
    <w:next w:val="a"/>
    <w:link w:val="2Char"/>
    <w:qFormat/>
    <w:rsid w:val="009F0D18"/>
    <w:pPr>
      <w:keepNext/>
      <w:overflowPunct w:val="0"/>
      <w:autoSpaceDE w:val="0"/>
      <w:autoSpaceDN w:val="0"/>
      <w:adjustRightInd w:val="0"/>
      <w:spacing w:after="0" w:line="480" w:lineRule="auto"/>
      <w:jc w:val="center"/>
      <w:textAlignment w:val="baseline"/>
      <w:outlineLvl w:val="1"/>
    </w:pPr>
    <w:rPr>
      <w:rFonts w:ascii="Arial" w:eastAsia="Times New Roman" w:hAnsi="Arial"/>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2012E8"/>
    <w:pPr>
      <w:overflowPunct w:val="0"/>
      <w:autoSpaceDE w:val="0"/>
      <w:autoSpaceDN w:val="0"/>
      <w:adjustRightInd w:val="0"/>
      <w:spacing w:after="0" w:line="240" w:lineRule="auto"/>
      <w:textAlignment w:val="baseline"/>
    </w:pPr>
    <w:rPr>
      <w:rFonts w:ascii="Arial" w:eastAsia="Times New Roman" w:hAnsi="Arial"/>
      <w:sz w:val="28"/>
      <w:szCs w:val="20"/>
      <w:lang w:eastAsia="el-GR"/>
    </w:rPr>
  </w:style>
  <w:style w:type="character" w:customStyle="1" w:styleId="Char">
    <w:name w:val="Σώμα κειμένου Char"/>
    <w:basedOn w:val="a0"/>
    <w:link w:val="a3"/>
    <w:semiHidden/>
    <w:rsid w:val="002012E8"/>
    <w:rPr>
      <w:rFonts w:ascii="Arial" w:eastAsia="Times New Roman" w:hAnsi="Arial" w:cs="Times New Roman"/>
      <w:sz w:val="28"/>
      <w:szCs w:val="20"/>
      <w:lang w:eastAsia="el-GR"/>
    </w:rPr>
  </w:style>
  <w:style w:type="paragraph" w:styleId="Web">
    <w:name w:val="Normal (Web)"/>
    <w:basedOn w:val="a"/>
    <w:uiPriority w:val="99"/>
    <w:rsid w:val="002012E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Char">
    <w:name w:val="Επικεφαλίδα 1 Char"/>
    <w:basedOn w:val="a0"/>
    <w:link w:val="1"/>
    <w:rsid w:val="009F0D18"/>
    <w:rPr>
      <w:rFonts w:ascii="Arial" w:eastAsia="Times New Roman" w:hAnsi="Arial" w:cs="Times New Roman"/>
      <w:b/>
      <w:sz w:val="24"/>
      <w:szCs w:val="20"/>
      <w:u w:val="single"/>
      <w:lang w:eastAsia="el-GR"/>
    </w:rPr>
  </w:style>
  <w:style w:type="character" w:customStyle="1" w:styleId="2Char">
    <w:name w:val="Επικεφαλίδα 2 Char"/>
    <w:basedOn w:val="a0"/>
    <w:link w:val="2"/>
    <w:rsid w:val="009F0D18"/>
    <w:rPr>
      <w:rFonts w:ascii="Arial" w:eastAsia="Times New Roman" w:hAnsi="Arial" w:cs="Times New Roman"/>
      <w:b/>
      <w:sz w:val="24"/>
      <w:szCs w:val="20"/>
      <w:lang w:eastAsia="el-GR"/>
    </w:rPr>
  </w:style>
  <w:style w:type="paragraph" w:styleId="a4">
    <w:name w:val="Balloon Text"/>
    <w:basedOn w:val="a"/>
    <w:link w:val="Char0"/>
    <w:uiPriority w:val="99"/>
    <w:semiHidden/>
    <w:unhideWhenUsed/>
    <w:rsid w:val="006B40B2"/>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6B40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590</Words>
  <Characters>3365</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15</cp:revision>
  <cp:lastPrinted>2018-03-22T06:20:00Z</cp:lastPrinted>
  <dcterms:created xsi:type="dcterms:W3CDTF">2018-03-21T10:58:00Z</dcterms:created>
  <dcterms:modified xsi:type="dcterms:W3CDTF">2018-03-22T06:20:00Z</dcterms:modified>
</cp:coreProperties>
</file>