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5D22F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5D22F6">
              <w:rPr>
                <w:b/>
              </w:rPr>
              <w:t>16</w:t>
            </w:r>
            <w:r w:rsidR="00DB26CE">
              <w:rPr>
                <w:b/>
              </w:rPr>
              <w:t>/12/2014</w:t>
            </w:r>
          </w:p>
        </w:tc>
      </w:tr>
    </w:tbl>
    <w:p w:rsidR="00FF6773" w:rsidRPr="00084648" w:rsidRDefault="00084648" w:rsidP="00084648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48">
        <w:rPr>
          <w:rFonts w:ascii="Times New Roman" w:hAnsi="Times New Roman" w:cs="Times New Roman"/>
          <w:b/>
          <w:sz w:val="24"/>
          <w:szCs w:val="24"/>
        </w:rPr>
        <w:t>Συνάντηση 4 Δημάρχων της Στερεάς Ελλάδας για τα σκουπίδια</w:t>
      </w:r>
    </w:p>
    <w:p w:rsidR="005D22F6" w:rsidRPr="008C3EF6" w:rsidRDefault="005D22F6" w:rsidP="005D22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EF6">
        <w:rPr>
          <w:rFonts w:ascii="Times New Roman" w:hAnsi="Times New Roman" w:cs="Times New Roman"/>
          <w:sz w:val="24"/>
          <w:szCs w:val="24"/>
        </w:rPr>
        <w:t xml:space="preserve">Πολύωρη συνάντηση με τους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8C3EF6">
        <w:rPr>
          <w:rFonts w:ascii="Times New Roman" w:hAnsi="Times New Roman" w:cs="Times New Roman"/>
          <w:sz w:val="24"/>
          <w:szCs w:val="24"/>
        </w:rPr>
        <w:t xml:space="preserve">ημάρχους </w:t>
      </w:r>
      <w:proofErr w:type="spellStart"/>
      <w:r w:rsidRPr="008C3EF6">
        <w:rPr>
          <w:rFonts w:ascii="Times New Roman" w:hAnsi="Times New Roman" w:cs="Times New Roman"/>
          <w:sz w:val="24"/>
          <w:szCs w:val="24"/>
        </w:rPr>
        <w:t>Λεβαδέων</w:t>
      </w:r>
      <w:proofErr w:type="spellEnd"/>
      <w:r w:rsidRPr="008C3EF6">
        <w:rPr>
          <w:rFonts w:ascii="Times New Roman" w:hAnsi="Times New Roman" w:cs="Times New Roman"/>
          <w:sz w:val="24"/>
          <w:szCs w:val="24"/>
        </w:rPr>
        <w:t xml:space="preserve">, κ. Γιώτα </w:t>
      </w:r>
      <w:proofErr w:type="spellStart"/>
      <w:r w:rsidRPr="008C3EF6">
        <w:rPr>
          <w:rFonts w:ascii="Times New Roman" w:hAnsi="Times New Roman" w:cs="Times New Roman"/>
          <w:sz w:val="24"/>
          <w:szCs w:val="24"/>
        </w:rPr>
        <w:t>Πούλου</w:t>
      </w:r>
      <w:proofErr w:type="spellEnd"/>
      <w:r w:rsidRPr="008C3EF6">
        <w:rPr>
          <w:rFonts w:ascii="Times New Roman" w:hAnsi="Times New Roman" w:cs="Times New Roman"/>
          <w:sz w:val="24"/>
          <w:szCs w:val="24"/>
        </w:rPr>
        <w:t xml:space="preserve">, Δελφών, κ. Αθανάσιο Παναγιωτόπουλο και </w:t>
      </w:r>
      <w:proofErr w:type="spellStart"/>
      <w:r w:rsidRPr="005D22F6">
        <w:rPr>
          <w:rStyle w:val="a7"/>
          <w:rFonts w:ascii="Times New Roman" w:hAnsi="Times New Roman" w:cs="Times New Roman"/>
          <w:b w:val="0"/>
          <w:sz w:val="24"/>
          <w:szCs w:val="24"/>
        </w:rPr>
        <w:t>Μαντουδίου</w:t>
      </w:r>
      <w:proofErr w:type="spellEnd"/>
      <w:r w:rsidRPr="005D22F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Λίμνης - Αγίας Άννας</w:t>
      </w:r>
      <w:r w:rsidRPr="008C3EF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C3EF6">
        <w:rPr>
          <w:rFonts w:ascii="Times New Roman" w:hAnsi="Times New Roman" w:cs="Times New Roman"/>
          <w:sz w:val="24"/>
          <w:szCs w:val="24"/>
        </w:rPr>
        <w:t xml:space="preserve">κ. Χρήστο </w:t>
      </w:r>
      <w:proofErr w:type="spellStart"/>
      <w:r w:rsidRPr="008C3EF6">
        <w:rPr>
          <w:rFonts w:ascii="Times New Roman" w:hAnsi="Times New Roman" w:cs="Times New Roman"/>
          <w:sz w:val="24"/>
          <w:szCs w:val="24"/>
        </w:rPr>
        <w:t>Καλυβιώτη</w:t>
      </w:r>
      <w:proofErr w:type="spellEnd"/>
      <w:r w:rsidRPr="008C3EF6">
        <w:rPr>
          <w:rFonts w:ascii="Times New Roman" w:hAnsi="Times New Roman" w:cs="Times New Roman"/>
          <w:sz w:val="24"/>
          <w:szCs w:val="24"/>
        </w:rPr>
        <w:t xml:space="preserve"> είχε σήμερα στο γραφείο του ο Δήμαρχος Λ</w:t>
      </w:r>
      <w:bookmarkStart w:id="0" w:name="_GoBack"/>
      <w:bookmarkEnd w:id="0"/>
      <w:r w:rsidRPr="008C3EF6">
        <w:rPr>
          <w:rFonts w:ascii="Times New Roman" w:hAnsi="Times New Roman" w:cs="Times New Roman"/>
          <w:sz w:val="24"/>
          <w:szCs w:val="24"/>
        </w:rPr>
        <w:t xml:space="preserve">αμιέων Νίκος </w:t>
      </w:r>
      <w:proofErr w:type="spellStart"/>
      <w:r w:rsidRPr="008C3EF6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8C3EF6">
        <w:rPr>
          <w:rFonts w:ascii="Times New Roman" w:hAnsi="Times New Roman" w:cs="Times New Roman"/>
          <w:sz w:val="24"/>
          <w:szCs w:val="24"/>
        </w:rPr>
        <w:t>.</w:t>
      </w:r>
    </w:p>
    <w:p w:rsidR="005D22F6" w:rsidRDefault="005D22F6" w:rsidP="005D22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EF6">
        <w:rPr>
          <w:rFonts w:ascii="Times New Roman" w:hAnsi="Times New Roman" w:cs="Times New Roman"/>
          <w:sz w:val="24"/>
          <w:szCs w:val="24"/>
        </w:rPr>
        <w:t>Στη συνάντηση συζητήθηκε ο σχεδιασμός του Περιφερειακού Φορέα Διαχείρισης Στερεών Αποβλήτων (</w:t>
      </w:r>
      <w:proofErr w:type="spellStart"/>
      <w:r w:rsidRPr="008C3EF6">
        <w:rPr>
          <w:rFonts w:ascii="Times New Roman" w:hAnsi="Times New Roman" w:cs="Times New Roman"/>
          <w:sz w:val="24"/>
          <w:szCs w:val="24"/>
        </w:rPr>
        <w:t>ΦΟΔΣΑ</w:t>
      </w:r>
      <w:proofErr w:type="spellEnd"/>
      <w:r w:rsidRPr="008C3E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ενώ εξετάστηκε </w:t>
      </w:r>
      <w:r w:rsidRPr="008C3EF6">
        <w:rPr>
          <w:rFonts w:ascii="Times New Roman" w:hAnsi="Times New Roman" w:cs="Times New Roman"/>
          <w:sz w:val="24"/>
          <w:szCs w:val="24"/>
        </w:rPr>
        <w:t xml:space="preserve">διεξοδικά </w:t>
      </w:r>
      <w:r>
        <w:rPr>
          <w:rFonts w:ascii="Times New Roman" w:hAnsi="Times New Roman" w:cs="Times New Roman"/>
          <w:sz w:val="24"/>
          <w:szCs w:val="24"/>
        </w:rPr>
        <w:t xml:space="preserve">η Κοινή Υπουργική Απόφαση 54658/3-12-2014 που αφορά στην μεταφορά αστικών στερεών αποβλήτων διαφόρων διαχειριστικών ενοτήτων στους ΧΥΤΑ Λαμίας και Λειβαδιάς. </w:t>
      </w:r>
    </w:p>
    <w:p w:rsidR="005D22F6" w:rsidRPr="008C3EF6" w:rsidRDefault="005D22F6" w:rsidP="005D22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τέσσερις Δήμαρχοι στη συζήτηση τους διερεύνησαν το θέμα νομιμότητας της συγκεκριμένης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ΚΥΑ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καθώς και τις εναλλακτικές δυνατότητες αντίδρασης κατά της απόφασης που υπάρχουν εντός και εκτός Ελλάδας. </w:t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C0" w:rsidRDefault="004166C0" w:rsidP="00FF6773">
      <w:pPr>
        <w:spacing w:after="0" w:line="240" w:lineRule="auto"/>
      </w:pPr>
      <w:r>
        <w:separator/>
      </w:r>
    </w:p>
  </w:endnote>
  <w:endnote w:type="continuationSeparator" w:id="0">
    <w:p w:rsidR="004166C0" w:rsidRDefault="004166C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C0" w:rsidRDefault="004166C0" w:rsidP="00FF6773">
      <w:pPr>
        <w:spacing w:after="0" w:line="240" w:lineRule="auto"/>
      </w:pPr>
      <w:r>
        <w:separator/>
      </w:r>
    </w:p>
  </w:footnote>
  <w:footnote w:type="continuationSeparator" w:id="0">
    <w:p w:rsidR="004166C0" w:rsidRDefault="004166C0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4648"/>
    <w:rsid w:val="003D16BE"/>
    <w:rsid w:val="004166C0"/>
    <w:rsid w:val="004970AB"/>
    <w:rsid w:val="005D22F6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2014-12-04T08:06:00Z</cp:lastPrinted>
  <dcterms:created xsi:type="dcterms:W3CDTF">2014-12-16T17:14:00Z</dcterms:created>
  <dcterms:modified xsi:type="dcterms:W3CDTF">2014-12-16T17:14:00Z</dcterms:modified>
</cp:coreProperties>
</file>