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6163BF88" wp14:editId="4AB7ACDB">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314A51">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314A51" w:rsidRPr="007A3898">
              <w:rPr>
                <w:b/>
              </w:rPr>
              <w:t>6</w:t>
            </w:r>
            <w:r w:rsidR="00DB26CE">
              <w:rPr>
                <w:b/>
              </w:rPr>
              <w:t>/</w:t>
            </w:r>
            <w:r w:rsidR="00314A51" w:rsidRPr="007A3898">
              <w:rPr>
                <w:b/>
              </w:rPr>
              <w:t>4</w:t>
            </w:r>
            <w:r w:rsidR="00DB26CE">
              <w:rPr>
                <w:b/>
              </w:rPr>
              <w:t>/201</w:t>
            </w:r>
            <w:r w:rsidR="00DC19A1">
              <w:rPr>
                <w:b/>
              </w:rPr>
              <w:t>5</w:t>
            </w:r>
          </w:p>
        </w:tc>
      </w:tr>
    </w:tbl>
    <w:p w:rsidR="00314A51" w:rsidRDefault="00314A51" w:rsidP="00314A51">
      <w:pPr>
        <w:pStyle w:val="a8"/>
        <w:spacing w:line="276" w:lineRule="auto"/>
        <w:jc w:val="center"/>
        <w:rPr>
          <w:rFonts w:ascii="Times New Roman" w:hAnsi="Times New Roman" w:cs="Times New Roman"/>
          <w:b/>
        </w:rPr>
      </w:pPr>
      <w:r w:rsidRPr="00771937">
        <w:rPr>
          <w:rFonts w:ascii="Times New Roman" w:hAnsi="Times New Roman" w:cs="Times New Roman"/>
          <w:b/>
        </w:rPr>
        <w:t>184 Νέες θέσεις για πεντάμηνη εργασία στο Δήμο Λαμιέων</w:t>
      </w:r>
    </w:p>
    <w:p w:rsidR="00314A51" w:rsidRPr="00771937" w:rsidRDefault="00314A51" w:rsidP="00314A51">
      <w:pPr>
        <w:pStyle w:val="a8"/>
        <w:spacing w:line="276" w:lineRule="auto"/>
        <w:jc w:val="center"/>
        <w:rPr>
          <w:rFonts w:ascii="Times New Roman" w:hAnsi="Times New Roman" w:cs="Times New Roman"/>
          <w:b/>
        </w:rPr>
      </w:pPr>
    </w:p>
    <w:p w:rsidR="00314A51" w:rsidRPr="00771937" w:rsidRDefault="00314A51" w:rsidP="00314A51">
      <w:pPr>
        <w:pStyle w:val="a8"/>
        <w:spacing w:line="276" w:lineRule="auto"/>
        <w:ind w:firstLine="720"/>
        <w:jc w:val="both"/>
        <w:rPr>
          <w:rStyle w:val="a7"/>
          <w:rFonts w:ascii="Times New Roman" w:hAnsi="Times New Roman" w:cs="Times New Roman"/>
        </w:rPr>
      </w:pPr>
      <w:bookmarkStart w:id="0" w:name="_GoBack"/>
      <w:r w:rsidRPr="00771937">
        <w:rPr>
          <w:rFonts w:ascii="Times New Roman" w:hAnsi="Times New Roman" w:cs="Times New Roman"/>
        </w:rPr>
        <w:t>Άρχισε σήμερα Μεγάλη Δευτέρα η υποβολή των αιτήσεων για την κάλυψη των 184 θέσεων πλήρους απασχόλησης που θα προσληφθούν στο Δήμο Λαμιέων για χρονικό διάστημα 5 μηνών με το πρόγραμμα κοινωφελούς εργασίας του ΟΑΕΔ.</w:t>
      </w:r>
    </w:p>
    <w:p w:rsidR="00314A51" w:rsidRPr="00771937" w:rsidRDefault="00314A51" w:rsidP="00314A51">
      <w:pPr>
        <w:pStyle w:val="a8"/>
        <w:spacing w:line="276" w:lineRule="auto"/>
        <w:ind w:firstLine="720"/>
        <w:jc w:val="both"/>
        <w:rPr>
          <w:rFonts w:ascii="Times New Roman" w:hAnsi="Times New Roman" w:cs="Times New Roman"/>
        </w:rPr>
      </w:pPr>
      <w:r w:rsidRPr="00771937">
        <w:rPr>
          <w:rFonts w:ascii="Times New Roman" w:hAnsi="Times New Roman" w:cs="Times New Roman"/>
        </w:rPr>
        <w:t xml:space="preserve">Η υποβολή των αιτήσεων γίνεται με απλό τρόπο, αποκλειστικά μέσω του διαδικτύου, στον </w:t>
      </w:r>
      <w:proofErr w:type="spellStart"/>
      <w:r w:rsidRPr="00771937">
        <w:rPr>
          <w:rFonts w:ascii="Times New Roman" w:hAnsi="Times New Roman" w:cs="Times New Roman"/>
        </w:rPr>
        <w:t>ιστότοπο</w:t>
      </w:r>
      <w:proofErr w:type="spellEnd"/>
      <w:r w:rsidRPr="00771937">
        <w:rPr>
          <w:rFonts w:ascii="Times New Roman" w:hAnsi="Times New Roman" w:cs="Times New Roman"/>
        </w:rPr>
        <w:t xml:space="preserve"> του ΟΑΕΔ (</w:t>
      </w:r>
      <w:proofErr w:type="spellStart"/>
      <w:r w:rsidRPr="00771937">
        <w:rPr>
          <w:rFonts w:ascii="Times New Roman" w:hAnsi="Times New Roman" w:cs="Times New Roman"/>
        </w:rPr>
        <w:t>www.oaed.gr</w:t>
      </w:r>
      <w:proofErr w:type="spellEnd"/>
      <w:r w:rsidRPr="00771937">
        <w:rPr>
          <w:rFonts w:ascii="Times New Roman" w:hAnsi="Times New Roman" w:cs="Times New Roman"/>
        </w:rPr>
        <w:t>) χρησιμοποιώντας το σχετικό πεδίο «καταχώρησης ηλεκτρονικών αιτήσεων». Σύμφωνα με το περιεχόμενο της πρώτης Δημόσιας Πρόσκλησης, δικαίωμα υποβολής ηλεκτρονικών αιτήσεων, διαδικτυακά, στα προγράμματα Κοινωφελούς Χαρακτήρα έχουν μόνο οι εγγεγραμμένοι άνεργοι στα μητρώα ανέργων του Ο.Α.Ε.Δ. που ανήκουν σε –τουλάχιστον- μια από τις παρακάτω κατηγορίες:</w:t>
      </w:r>
    </w:p>
    <w:p w:rsidR="00314A51" w:rsidRPr="00771937" w:rsidRDefault="00314A51" w:rsidP="00314A51">
      <w:pPr>
        <w:pStyle w:val="a8"/>
        <w:spacing w:line="276" w:lineRule="auto"/>
        <w:jc w:val="both"/>
        <w:rPr>
          <w:rFonts w:ascii="Times New Roman" w:hAnsi="Times New Roman" w:cs="Times New Roman"/>
        </w:rPr>
      </w:pPr>
      <w:r w:rsidRPr="00771937">
        <w:rPr>
          <w:rFonts w:ascii="Times New Roman" w:hAnsi="Times New Roman" w:cs="Times New Roman"/>
        </w:rPr>
        <w:t>1. Εγγεγραμμένοι στο μητρώο ανέργων του Ο.Α.Ε.Δ., μέλη οικογενειών στις οποίες δεν εργάζεται κανείς και οι σύζυγοι αυτών, ομοίως, είναι εγγεγραμμένοι στο μητρώο ανέργων του Ο.Α.Ε.Δ.</w:t>
      </w:r>
    </w:p>
    <w:p w:rsidR="00314A51" w:rsidRPr="00771937" w:rsidRDefault="00314A51" w:rsidP="00314A51">
      <w:pPr>
        <w:pStyle w:val="a8"/>
        <w:spacing w:line="276" w:lineRule="auto"/>
        <w:jc w:val="both"/>
        <w:rPr>
          <w:rFonts w:ascii="Times New Roman" w:hAnsi="Times New Roman" w:cs="Times New Roman"/>
        </w:rPr>
      </w:pPr>
      <w:r w:rsidRPr="00771937">
        <w:rPr>
          <w:rFonts w:ascii="Times New Roman" w:hAnsi="Times New Roman" w:cs="Times New Roman"/>
        </w:rPr>
        <w:t xml:space="preserve">2. Εγγεγραμμένοι στο μητρώο ανέργων του Ο.Α.Ε.Δ., μέλη </w:t>
      </w:r>
      <w:proofErr w:type="spellStart"/>
      <w:r w:rsidRPr="00771937">
        <w:rPr>
          <w:rFonts w:ascii="Times New Roman" w:hAnsi="Times New Roman" w:cs="Times New Roman"/>
        </w:rPr>
        <w:t>μονογονεϊκών</w:t>
      </w:r>
      <w:proofErr w:type="spellEnd"/>
      <w:r w:rsidRPr="00771937">
        <w:rPr>
          <w:rFonts w:ascii="Times New Roman" w:hAnsi="Times New Roman" w:cs="Times New Roman"/>
        </w:rPr>
        <w:t xml:space="preserve"> οικογενειών στις οποίες δεν εργάζεται κανείς</w:t>
      </w:r>
    </w:p>
    <w:p w:rsidR="00314A51" w:rsidRPr="00771937" w:rsidRDefault="00314A51" w:rsidP="00314A51">
      <w:pPr>
        <w:pStyle w:val="a8"/>
        <w:spacing w:line="276" w:lineRule="auto"/>
        <w:jc w:val="both"/>
        <w:rPr>
          <w:rFonts w:ascii="Times New Roman" w:hAnsi="Times New Roman" w:cs="Times New Roman"/>
        </w:rPr>
      </w:pPr>
      <w:r w:rsidRPr="00771937">
        <w:rPr>
          <w:rFonts w:ascii="Times New Roman" w:hAnsi="Times New Roman" w:cs="Times New Roman"/>
        </w:rPr>
        <w:t>3. Εγγεγραμμένοι ως μακροχρόνια άνεργοι στο μητρώο ανέργων του Ο.Α.Ε.Δ.</w:t>
      </w:r>
    </w:p>
    <w:p w:rsidR="00314A51" w:rsidRPr="00771937" w:rsidRDefault="00314A51" w:rsidP="00314A51">
      <w:pPr>
        <w:pStyle w:val="a8"/>
        <w:spacing w:line="276" w:lineRule="auto"/>
        <w:jc w:val="both"/>
        <w:rPr>
          <w:rFonts w:ascii="Times New Roman" w:hAnsi="Times New Roman" w:cs="Times New Roman"/>
        </w:rPr>
      </w:pPr>
      <w:r w:rsidRPr="00771937">
        <w:rPr>
          <w:rFonts w:ascii="Times New Roman" w:hAnsi="Times New Roman" w:cs="Times New Roman"/>
        </w:rPr>
        <w:t>4. Άνεργοι πτυχιούχοι ΑΕΙ Πανεπιστημιακού και Τεχνολογικού τομέα εγγεγραμμένοι στο μητρώο του Ο.Α.Ε.Δ., για την κάλυψη θέσεων με βάση τα τυπικά προσόντα τους όπως αυτά αναλύονται στο Παράρτημα II της Δημόσιας Πρόσκλησης</w:t>
      </w:r>
    </w:p>
    <w:p w:rsidR="00314A51" w:rsidRPr="00771937" w:rsidRDefault="00314A51" w:rsidP="00314A51">
      <w:pPr>
        <w:pStyle w:val="a8"/>
        <w:spacing w:line="276" w:lineRule="auto"/>
        <w:jc w:val="both"/>
        <w:rPr>
          <w:rFonts w:ascii="Times New Roman" w:hAnsi="Times New Roman" w:cs="Times New Roman"/>
        </w:rPr>
      </w:pPr>
      <w:r w:rsidRPr="00771937">
        <w:rPr>
          <w:rFonts w:ascii="Times New Roman" w:hAnsi="Times New Roman" w:cs="Times New Roman"/>
        </w:rPr>
        <w:t>5. Εγγεγραμμένοι στα μητρώα ανέργων του ΟΑΕΔ άνω των 29 ετών.</w:t>
      </w:r>
    </w:p>
    <w:p w:rsidR="00314A51" w:rsidRDefault="00314A51" w:rsidP="00314A51">
      <w:pPr>
        <w:pStyle w:val="a8"/>
        <w:spacing w:line="276" w:lineRule="auto"/>
        <w:ind w:firstLine="720"/>
        <w:jc w:val="both"/>
        <w:rPr>
          <w:rFonts w:ascii="Times New Roman" w:hAnsi="Times New Roman" w:cs="Times New Roman"/>
        </w:rPr>
      </w:pPr>
      <w:r w:rsidRPr="00771937">
        <w:rPr>
          <w:rFonts w:ascii="Times New Roman" w:hAnsi="Times New Roman" w:cs="Times New Roman"/>
        </w:rPr>
        <w:t xml:space="preserve">Επισημαίνεται ότι υποχρέωση προσκόμισης των σχετικών δικαιολογητικών στα </w:t>
      </w:r>
      <w:proofErr w:type="spellStart"/>
      <w:r w:rsidRPr="00771937">
        <w:rPr>
          <w:rFonts w:ascii="Times New Roman" w:hAnsi="Times New Roman" w:cs="Times New Roman"/>
        </w:rPr>
        <w:t>ΚΠΑ2</w:t>
      </w:r>
      <w:proofErr w:type="spellEnd"/>
      <w:r w:rsidRPr="00771937">
        <w:rPr>
          <w:rFonts w:ascii="Times New Roman" w:hAnsi="Times New Roman" w:cs="Times New Roman"/>
        </w:rPr>
        <w:t xml:space="preserve"> μέχρι την λήξη της προθεσμίας υποβολής των αιτήσεων, έχουν μόνο οι άνεργοι αρχηγοί </w:t>
      </w:r>
      <w:proofErr w:type="spellStart"/>
      <w:r w:rsidRPr="00771937">
        <w:rPr>
          <w:rFonts w:ascii="Times New Roman" w:hAnsi="Times New Roman" w:cs="Times New Roman"/>
        </w:rPr>
        <w:t>μονογονεϊκών</w:t>
      </w:r>
      <w:proofErr w:type="spellEnd"/>
      <w:r w:rsidRPr="00771937">
        <w:rPr>
          <w:rFonts w:ascii="Times New Roman" w:hAnsi="Times New Roman" w:cs="Times New Roman"/>
        </w:rPr>
        <w:t xml:space="preserve"> οικογενειών.</w:t>
      </w:r>
      <w:r>
        <w:rPr>
          <w:rFonts w:ascii="Times New Roman" w:hAnsi="Times New Roman" w:cs="Times New Roman"/>
        </w:rPr>
        <w:t xml:space="preserve"> </w:t>
      </w:r>
      <w:r w:rsidRPr="00771937">
        <w:rPr>
          <w:rFonts w:ascii="Times New Roman" w:hAnsi="Times New Roman" w:cs="Times New Roman"/>
        </w:rPr>
        <w:t xml:space="preserve">Οι πληροφορίες για τα λοιπά κριτήρια επιλογής και κατάταξης των ωφελουμένων αντλούνται αυτεπάγγελτα από το </w:t>
      </w:r>
      <w:proofErr w:type="spellStart"/>
      <w:r w:rsidRPr="00771937">
        <w:rPr>
          <w:rFonts w:ascii="Times New Roman" w:hAnsi="Times New Roman" w:cs="Times New Roman"/>
        </w:rPr>
        <w:t>ΟΠΣ</w:t>
      </w:r>
      <w:proofErr w:type="spellEnd"/>
      <w:r w:rsidRPr="00771937">
        <w:rPr>
          <w:rFonts w:ascii="Times New Roman" w:hAnsi="Times New Roman" w:cs="Times New Roman"/>
        </w:rPr>
        <w:t xml:space="preserve"> του ΟΑΕΔ, την </w:t>
      </w:r>
      <w:proofErr w:type="spellStart"/>
      <w:r w:rsidRPr="00771937">
        <w:rPr>
          <w:rFonts w:ascii="Times New Roman" w:hAnsi="Times New Roman" w:cs="Times New Roman"/>
        </w:rPr>
        <w:t>Γ.Γ.Π.Σ</w:t>
      </w:r>
      <w:proofErr w:type="spellEnd"/>
      <w:r w:rsidRPr="00771937">
        <w:rPr>
          <w:rFonts w:ascii="Times New Roman" w:hAnsi="Times New Roman" w:cs="Times New Roman"/>
        </w:rPr>
        <w:t xml:space="preserve">. και την </w:t>
      </w:r>
      <w:proofErr w:type="spellStart"/>
      <w:r w:rsidRPr="00771937">
        <w:rPr>
          <w:rFonts w:ascii="Times New Roman" w:hAnsi="Times New Roman" w:cs="Times New Roman"/>
        </w:rPr>
        <w:t>Η.ΔΙ.Κ.Α</w:t>
      </w:r>
      <w:proofErr w:type="spellEnd"/>
      <w:r w:rsidRPr="00771937">
        <w:rPr>
          <w:rFonts w:ascii="Times New Roman" w:hAnsi="Times New Roman" w:cs="Times New Roman"/>
        </w:rPr>
        <w:t xml:space="preserve">. Α.Ε.. </w:t>
      </w:r>
    </w:p>
    <w:p w:rsidR="00314A51" w:rsidRPr="00771937" w:rsidRDefault="00314A51" w:rsidP="00314A51">
      <w:pPr>
        <w:pStyle w:val="a8"/>
        <w:spacing w:line="276" w:lineRule="auto"/>
        <w:ind w:firstLine="720"/>
        <w:jc w:val="both"/>
        <w:rPr>
          <w:rFonts w:ascii="Times New Roman" w:hAnsi="Times New Roman" w:cs="Times New Roman"/>
          <w:b/>
        </w:rPr>
      </w:pPr>
      <w:r w:rsidRPr="00771937">
        <w:rPr>
          <w:rFonts w:ascii="Times New Roman" w:hAnsi="Times New Roman" w:cs="Times New Roman"/>
          <w:b/>
        </w:rPr>
        <w:t xml:space="preserve">Τα αντικειμενικά κριτήρια κατάταξης </w:t>
      </w:r>
    </w:p>
    <w:p w:rsidR="00314A51" w:rsidRPr="00771937" w:rsidRDefault="00314A51" w:rsidP="00314A51">
      <w:pPr>
        <w:pStyle w:val="a8"/>
        <w:spacing w:line="276" w:lineRule="auto"/>
        <w:jc w:val="both"/>
        <w:rPr>
          <w:rFonts w:ascii="Times New Roman" w:hAnsi="Times New Roman" w:cs="Times New Roman"/>
        </w:rPr>
      </w:pPr>
      <w:r>
        <w:rPr>
          <w:rFonts w:ascii="Times New Roman" w:hAnsi="Times New Roman" w:cs="Times New Roman"/>
        </w:rPr>
        <w:t xml:space="preserve">    </w:t>
      </w:r>
      <w:r w:rsidRPr="00771937">
        <w:rPr>
          <w:rFonts w:ascii="Times New Roman" w:hAnsi="Times New Roman" w:cs="Times New Roman"/>
        </w:rPr>
        <w:t>Οι ωφελούμενοι επιλέγονται και κατατάσσονται στον Πίνακα Κατάταξης Ανέργων με βάση τα πέντε αντικειμενικά κριτήρια κατάταξης: 1) Το χρονικό διάστημα συνεχόμενης εγγεγραμμένης ανεργίας ωφελουμένου με ανώτατο όριο τους 36 μήνες 2) Το χρονικό διάστημα συνεχόμενης εγγεγραμμένης ανεργίας του/της συζύγου των ανέργων της πρώτης κατηγορίας, με ανώτατο όριο τους 36 μήνες 3) Το ετήσιο εισόδημα, ατομικό ή οικογενειακό 4) Την ηλικία και 5) Τον αριθμό των ανήλικων τέκνων.</w:t>
      </w:r>
      <w:r>
        <w:rPr>
          <w:rFonts w:ascii="Times New Roman" w:hAnsi="Times New Roman" w:cs="Times New Roman"/>
        </w:rPr>
        <w:t xml:space="preserve"> </w:t>
      </w:r>
      <w:r w:rsidRPr="00771937">
        <w:rPr>
          <w:rFonts w:ascii="Times New Roman" w:hAnsi="Times New Roman" w:cs="Times New Roman"/>
        </w:rPr>
        <w:t xml:space="preserve">Το σύστημα επιλογής βασίζεται στη </w:t>
      </w:r>
      <w:proofErr w:type="spellStart"/>
      <w:r w:rsidRPr="00771937">
        <w:rPr>
          <w:rFonts w:ascii="Times New Roman" w:hAnsi="Times New Roman" w:cs="Times New Roman"/>
        </w:rPr>
        <w:t>μοριοδότηση</w:t>
      </w:r>
      <w:proofErr w:type="spellEnd"/>
      <w:r w:rsidRPr="00771937">
        <w:rPr>
          <w:rFonts w:ascii="Times New Roman" w:hAnsi="Times New Roman" w:cs="Times New Roman"/>
        </w:rPr>
        <w:t xml:space="preserve"> των συγκεκριμένων κριτηρίων με αντικειμενικό και διαφανή τρόπο με τη χρήση μηχανογραφικού λογισμικού του ΟΑΕΔ.</w:t>
      </w:r>
    </w:p>
    <w:p w:rsidR="00314A51" w:rsidRPr="00771937" w:rsidRDefault="00314A51" w:rsidP="00314A51">
      <w:pPr>
        <w:pStyle w:val="a8"/>
        <w:spacing w:line="276" w:lineRule="auto"/>
        <w:ind w:firstLine="720"/>
        <w:jc w:val="both"/>
        <w:rPr>
          <w:rFonts w:ascii="Times New Roman" w:hAnsi="Times New Roman" w:cs="Times New Roman"/>
        </w:rPr>
      </w:pPr>
      <w:r w:rsidRPr="00771937">
        <w:rPr>
          <w:rFonts w:ascii="Times New Roman" w:hAnsi="Times New Roman" w:cs="Times New Roman"/>
        </w:rPr>
        <w:t xml:space="preserve">Η διαδικασία υποβολής των αιτήσεων από τους ενδιαφερόμενους, εγγεγραμμένους στο μητρώο του ΟΑΕΔ ανέργους, ηλικίας 18 ετών και άνω, ξεκίνησε σήμερα Μεγάλη Δευτέρα 6/4/2015 και λήγει στις 12 </w:t>
      </w:r>
      <w:proofErr w:type="spellStart"/>
      <w:r w:rsidRPr="00771937">
        <w:rPr>
          <w:rFonts w:ascii="Times New Roman" w:hAnsi="Times New Roman" w:cs="Times New Roman"/>
        </w:rPr>
        <w:t>μ.μ</w:t>
      </w:r>
      <w:proofErr w:type="spellEnd"/>
      <w:r w:rsidRPr="00771937">
        <w:rPr>
          <w:rFonts w:ascii="Times New Roman" w:hAnsi="Times New Roman" w:cs="Times New Roman"/>
        </w:rPr>
        <w:t>. τη Δευτέρα 27/4/2015.</w:t>
      </w:r>
    </w:p>
    <w:p w:rsidR="00314A51" w:rsidRPr="003935E4" w:rsidRDefault="00314A51" w:rsidP="00314A51">
      <w:pPr>
        <w:pStyle w:val="a8"/>
        <w:spacing w:line="276" w:lineRule="auto"/>
        <w:jc w:val="both"/>
        <w:rPr>
          <w:rFonts w:ascii="Times New Roman" w:hAnsi="Times New Roman" w:cs="Times New Roman"/>
        </w:rPr>
      </w:pPr>
    </w:p>
    <w:p w:rsidR="00314A51" w:rsidRPr="00771937" w:rsidRDefault="00314A51" w:rsidP="00314A51">
      <w:pPr>
        <w:pStyle w:val="a8"/>
        <w:spacing w:line="276" w:lineRule="auto"/>
        <w:jc w:val="both"/>
        <w:rPr>
          <w:rFonts w:ascii="Times New Roman" w:hAnsi="Times New Roman" w:cs="Times New Roman"/>
        </w:rPr>
      </w:pPr>
      <w:r>
        <w:rPr>
          <w:rFonts w:ascii="Times New Roman" w:hAnsi="Times New Roman" w:cs="Times New Roman"/>
        </w:rPr>
        <w:t>Α</w:t>
      </w:r>
      <w:r w:rsidRPr="00771937">
        <w:rPr>
          <w:rFonts w:ascii="Times New Roman" w:hAnsi="Times New Roman" w:cs="Times New Roman"/>
        </w:rPr>
        <w:t>ναλυτικά τις θέσεις εργασίας για το Δήμο Λαμιέων:</w:t>
      </w:r>
    </w:p>
    <w:p w:rsidR="00314A51" w:rsidRPr="00771937" w:rsidRDefault="00314A51" w:rsidP="00314A51">
      <w:pPr>
        <w:pStyle w:val="a8"/>
        <w:spacing w:line="360" w:lineRule="auto"/>
        <w:rPr>
          <w:rFonts w:ascii="Times New Roman" w:hAnsi="Times New Roman" w:cs="Times New Roman"/>
        </w:rPr>
      </w:pPr>
      <w:r w:rsidRPr="00771937">
        <w:rPr>
          <w:rFonts w:ascii="Times New Roman" w:hAnsi="Times New Roman" w:cs="Times New Roman"/>
        </w:rPr>
        <w:t>ΔΗΜΟΣ ΛΑΜΙΕΩΝ  ΠΕ ΑΓΓΛΙΚΗΣ ΦΙΛΟΛΟΓΙΑΣ 1</w:t>
      </w:r>
      <w:r w:rsidRPr="00771937">
        <w:rPr>
          <w:rFonts w:ascii="Times New Roman" w:hAnsi="Times New Roman" w:cs="Times New Roman"/>
        </w:rPr>
        <w:br/>
        <w:t>ΔΗΜΟΣ ΛΑΜΙΕΩΝ ΠΕ ΑΡΧΑΙΟΛΟΓΙΑΣ 2</w:t>
      </w:r>
      <w:r w:rsidRPr="00771937">
        <w:rPr>
          <w:rFonts w:ascii="Times New Roman" w:hAnsi="Times New Roman" w:cs="Times New Roman"/>
        </w:rPr>
        <w:br/>
      </w:r>
      <w:r w:rsidRPr="00771937">
        <w:rPr>
          <w:rFonts w:ascii="Times New Roman" w:hAnsi="Times New Roman" w:cs="Times New Roman"/>
        </w:rPr>
        <w:lastRenderedPageBreak/>
        <w:t>ΔΗΜΟΣ ΛΑΜΙΕΩΝ  ΔΕ ΒΡΕΦΟΝΗΠΙΟΚΟΜΩΝ 11</w:t>
      </w:r>
      <w:r w:rsidRPr="00771937">
        <w:rPr>
          <w:rFonts w:ascii="Times New Roman" w:hAnsi="Times New Roman" w:cs="Times New Roman"/>
        </w:rPr>
        <w:br/>
        <w:t>ΔΗΜΟΣ ΛΑΜΙΕΩΝ  ΥΕ ΓΕΝΙΚΩΝ ΚΑΘΗΚΟΝΤΩΝ 82</w:t>
      </w:r>
      <w:r w:rsidRPr="00771937">
        <w:rPr>
          <w:rFonts w:ascii="Times New Roman" w:hAnsi="Times New Roman" w:cs="Times New Roman"/>
        </w:rPr>
        <w:br/>
        <w:t>ΔΗΜΟΣ ΛΑΜΙΕΩΝ  ΠΕ ΓΥΜΝΑΣΤΗΣ 5</w:t>
      </w:r>
      <w:r w:rsidRPr="00771937">
        <w:rPr>
          <w:rFonts w:ascii="Times New Roman" w:hAnsi="Times New Roman" w:cs="Times New Roman"/>
        </w:rPr>
        <w:br/>
        <w:t>ΔΗΜΟΣ ΛΑΜΙΕΩΝ  ΠΕ ΔΑΣΟΛΟΓΩΝ - ΔΑΣΟΠΟΝΩΝ 1</w:t>
      </w:r>
      <w:r w:rsidRPr="00771937">
        <w:rPr>
          <w:rFonts w:ascii="Times New Roman" w:hAnsi="Times New Roman" w:cs="Times New Roman"/>
        </w:rPr>
        <w:br/>
        <w:t>ΔΗΜΟΣ ΛΑΜΙΕΩΝ  ΔΕ ΔΙΟΙΚΗΤΙΚΟΥ 21</w:t>
      </w:r>
      <w:r w:rsidRPr="00771937">
        <w:rPr>
          <w:rFonts w:ascii="Times New Roman" w:hAnsi="Times New Roman" w:cs="Times New Roman"/>
        </w:rPr>
        <w:br/>
        <w:t>ΔΗΜΟΣ ΛΑΜΙΕΩΝ  ΠΕ ΔΙΟΙΚΗΤΙΚΟΥ 4</w:t>
      </w:r>
      <w:r w:rsidRPr="00771937">
        <w:rPr>
          <w:rFonts w:ascii="Times New Roman" w:hAnsi="Times New Roman" w:cs="Times New Roman"/>
        </w:rPr>
        <w:br/>
        <w:t>ΔΗΜΟΣ ΛΑΜΙΕΩΝ  ΤΕ ΔΟΜΙΚΩΝ ΕΡΓΩΝ 1</w:t>
      </w:r>
      <w:r w:rsidRPr="00771937">
        <w:rPr>
          <w:rFonts w:ascii="Times New Roman" w:hAnsi="Times New Roman" w:cs="Times New Roman"/>
        </w:rPr>
        <w:br/>
        <w:t>ΔΗΜΟΣ ΛΑΜΙΕΩΝ  ΔΕ ΕΛΑΙΟΧΡΩΜΑΤΙΣΤΩΝ 5</w:t>
      </w:r>
      <w:r w:rsidRPr="00771937">
        <w:rPr>
          <w:rFonts w:ascii="Times New Roman" w:hAnsi="Times New Roman" w:cs="Times New Roman"/>
        </w:rPr>
        <w:br/>
        <w:t>ΔΗΜΟΣ ΛΑΜΙΕΩΝ  ΤΕ ΖΩΙΚΗΣ ΠΑΡΑΓΩΓΗΣ 1</w:t>
      </w:r>
      <w:r w:rsidRPr="00771937">
        <w:rPr>
          <w:rFonts w:ascii="Times New Roman" w:hAnsi="Times New Roman" w:cs="Times New Roman"/>
        </w:rPr>
        <w:br/>
        <w:t>ΔΗΜΟΣ ΛΑΜΙΕΩΝ  ΔΕ ΗΛΕΚΤΡΟΛΟΓΩΝ 6</w:t>
      </w:r>
      <w:r w:rsidRPr="00771937">
        <w:rPr>
          <w:rFonts w:ascii="Times New Roman" w:hAnsi="Times New Roman" w:cs="Times New Roman"/>
        </w:rPr>
        <w:br/>
        <w:t>ΔΗΜΟΣ ΛΑΜΙΕΩΝ  ΔΕ ΚΛΗΤΗΡΩΝ 1</w:t>
      </w:r>
      <w:r w:rsidRPr="00771937">
        <w:rPr>
          <w:rFonts w:ascii="Times New Roman" w:hAnsi="Times New Roman" w:cs="Times New Roman"/>
        </w:rPr>
        <w:br/>
        <w:t>ΔΗΜΟΣ ΛΑΜΙΕΩΝ  ΤΕ ΚΟΙΝΩΝΙΚΩΝ ΛΕΙΤΟΥΡΓΩΝ 1</w:t>
      </w:r>
      <w:r w:rsidRPr="00771937">
        <w:rPr>
          <w:rFonts w:ascii="Times New Roman" w:hAnsi="Times New Roman" w:cs="Times New Roman"/>
        </w:rPr>
        <w:br/>
        <w:t>ΔΗΜΟΣ ΛΑΜΙΕΩΝ  ΠΕ ΚΤΗΝΙΑΤΡΩΝ 1</w:t>
      </w:r>
      <w:r w:rsidRPr="00771937">
        <w:rPr>
          <w:rFonts w:ascii="Times New Roman" w:hAnsi="Times New Roman" w:cs="Times New Roman"/>
        </w:rPr>
        <w:br/>
        <w:t>ΔΗΜΟΣ ΛΑΜΙΕΩΝ  ΠΕ ΜΑΘΗΜΑΤΙΚΩΝ 1</w:t>
      </w:r>
      <w:r w:rsidRPr="00771937">
        <w:rPr>
          <w:rFonts w:ascii="Times New Roman" w:hAnsi="Times New Roman" w:cs="Times New Roman"/>
        </w:rPr>
        <w:br/>
        <w:t>ΔΗΜΟΣ ΛΑΜΙΕΩΝ  ΠΕ ΝΗΠΙΑΓΩΓΩΝ 3</w:t>
      </w:r>
      <w:r w:rsidRPr="00771937">
        <w:rPr>
          <w:rFonts w:ascii="Times New Roman" w:hAnsi="Times New Roman" w:cs="Times New Roman"/>
        </w:rPr>
        <w:br/>
        <w:t>ΔΗΜΟΣ ΛΑΜΙΕΩΝ  ΔΕ ΝΟΣΗΛΕΥΤΩΝ 3</w:t>
      </w:r>
      <w:r w:rsidRPr="00771937">
        <w:rPr>
          <w:rFonts w:ascii="Times New Roman" w:hAnsi="Times New Roman" w:cs="Times New Roman"/>
        </w:rPr>
        <w:br/>
        <w:t>ΔΗΜΟΣ ΛΑΜΙΕΩΝ  ΤΕ ΝΟΣΗΛΕΥΤΩΝ 1</w:t>
      </w:r>
      <w:r w:rsidRPr="00771937">
        <w:rPr>
          <w:rFonts w:ascii="Times New Roman" w:hAnsi="Times New Roman" w:cs="Times New Roman"/>
        </w:rPr>
        <w:br/>
        <w:t>ΔΗΜΟΣ ΛΑΜΙΕΩΝ  ΔΕ ΟΙΚΟΔΟΜΩΝ 5</w:t>
      </w:r>
      <w:r w:rsidRPr="00771937">
        <w:rPr>
          <w:rFonts w:ascii="Times New Roman" w:hAnsi="Times New Roman" w:cs="Times New Roman"/>
        </w:rPr>
        <w:br/>
        <w:t>ΔΗΜΟΣ ΛΑΜΙΕΩΝ  ΠΕ ΟΙΚΟΝΟΜΙΚΟΥ 1</w:t>
      </w:r>
      <w:r w:rsidRPr="00771937">
        <w:rPr>
          <w:rFonts w:ascii="Times New Roman" w:hAnsi="Times New Roman" w:cs="Times New Roman"/>
        </w:rPr>
        <w:br/>
        <w:t>ΔΗΜΟΣ ΛΑΜΙΕΩΝ  ΠΕ ΠΑΙΔΑΓΩΓΩΝ 1</w:t>
      </w:r>
      <w:r w:rsidRPr="00771937">
        <w:rPr>
          <w:rFonts w:ascii="Times New Roman" w:hAnsi="Times New Roman" w:cs="Times New Roman"/>
        </w:rPr>
        <w:br/>
        <w:t>ΔΗΜΟΣ ΛΑΜΙΕΩΝ  ΠΕ ΠΛΗΡΟΦΟΡΙΚΗΣ 3</w:t>
      </w:r>
      <w:r w:rsidRPr="00771937">
        <w:rPr>
          <w:rFonts w:ascii="Times New Roman" w:hAnsi="Times New Roman" w:cs="Times New Roman"/>
        </w:rPr>
        <w:br/>
        <w:t>ΔΗΜΟΣ ΛΑΜΙΕΩΝ  ΤΕ ΠΛΗΡΟΦΟΡΙΚΗΣ 2</w:t>
      </w:r>
      <w:r w:rsidRPr="00771937">
        <w:rPr>
          <w:rFonts w:ascii="Times New Roman" w:hAnsi="Times New Roman" w:cs="Times New Roman"/>
        </w:rPr>
        <w:br/>
        <w:t>ΔΗΜΟΣ ΛΑΜΙΕΩΝ  ΔΕ ΤΕΧΝΙΚΩΝ ΕΡΓΟΔΗΓΩΝ 2</w:t>
      </w:r>
      <w:r w:rsidRPr="00771937">
        <w:rPr>
          <w:rFonts w:ascii="Times New Roman" w:hAnsi="Times New Roman" w:cs="Times New Roman"/>
        </w:rPr>
        <w:br/>
        <w:t>ΔΗΜΟΣ ΛΑΜΙΕΩΝ ΤΕ ΤΟΠΟΓΡΑΦΩΝ 2</w:t>
      </w:r>
      <w:r w:rsidRPr="00771937">
        <w:rPr>
          <w:rFonts w:ascii="Times New Roman" w:hAnsi="Times New Roman" w:cs="Times New Roman"/>
        </w:rPr>
        <w:br/>
        <w:t>ΔΗΜΟΣ ΛΑΜΙΕΩΝ  ΔΕ ΥΔΡΑΥΛΙΚΩΝ 2</w:t>
      </w:r>
      <w:r w:rsidRPr="00771937">
        <w:rPr>
          <w:rFonts w:ascii="Times New Roman" w:hAnsi="Times New Roman" w:cs="Times New Roman"/>
        </w:rPr>
        <w:br/>
        <w:t>ΔΗΜΟΣ ΛΑΜΙΕΩΝ  ΠΕ ΦΙΛΟΛΟΓΙΑΣ 1</w:t>
      </w:r>
      <w:r w:rsidRPr="00771937">
        <w:rPr>
          <w:rFonts w:ascii="Times New Roman" w:hAnsi="Times New Roman" w:cs="Times New Roman"/>
        </w:rPr>
        <w:br/>
        <w:t>ΔΗΜΟΣ ΛΑΜΙΕΩΝ  ΔΕ ΦΥΛΑΚΕΣ 9</w:t>
      </w:r>
      <w:r w:rsidRPr="00771937">
        <w:rPr>
          <w:rFonts w:ascii="Times New Roman" w:hAnsi="Times New Roman" w:cs="Times New Roman"/>
        </w:rPr>
        <w:br/>
        <w:t>ΔΗΜΟΣ ΛΑΜΙΕΩΝ  ΤΕ ΦΥΣΙΚΟΘΕΡΑΠΕΥΤΩΝ 1</w:t>
      </w:r>
      <w:r w:rsidRPr="00771937">
        <w:rPr>
          <w:rFonts w:ascii="Times New Roman" w:hAnsi="Times New Roman" w:cs="Times New Roman"/>
        </w:rPr>
        <w:br/>
        <w:t>ΔΗΜΟΣ ΛΑΜΙΕΩΝ  ΤΕ ΦΥΤΙΚΗΣ ΠΑΡΑΓΩΓΗΣ 2</w:t>
      </w:r>
      <w:r w:rsidRPr="00771937">
        <w:rPr>
          <w:rFonts w:ascii="Times New Roman" w:hAnsi="Times New Roman" w:cs="Times New Roman"/>
        </w:rPr>
        <w:br/>
        <w:t>ΔΗΜΟΣ ΛΑΜΙΕΩΝ ΠΕ ΨΥΧΟΛΟΓΩΝ 2</w:t>
      </w:r>
    </w:p>
    <w:bookmarkEnd w:id="0"/>
    <w:p w:rsidR="00314A51" w:rsidRDefault="00314A51" w:rsidP="00314A51"/>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5EB" w:rsidRDefault="006025EB" w:rsidP="00FF6773">
      <w:pPr>
        <w:spacing w:after="0" w:line="240" w:lineRule="auto"/>
      </w:pPr>
      <w:r>
        <w:separator/>
      </w:r>
    </w:p>
  </w:endnote>
  <w:endnote w:type="continuationSeparator" w:id="0">
    <w:p w:rsidR="006025EB" w:rsidRDefault="006025EB"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5EB" w:rsidRDefault="006025EB" w:rsidP="00FF6773">
      <w:pPr>
        <w:spacing w:after="0" w:line="240" w:lineRule="auto"/>
      </w:pPr>
      <w:r>
        <w:separator/>
      </w:r>
    </w:p>
  </w:footnote>
  <w:footnote w:type="continuationSeparator" w:id="0">
    <w:p w:rsidR="006025EB" w:rsidRDefault="006025EB"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314A51"/>
    <w:rsid w:val="003D16BE"/>
    <w:rsid w:val="004970AB"/>
    <w:rsid w:val="005D22F6"/>
    <w:rsid w:val="006025EB"/>
    <w:rsid w:val="00722F4D"/>
    <w:rsid w:val="007A3898"/>
    <w:rsid w:val="009850D4"/>
    <w:rsid w:val="00A61CE8"/>
    <w:rsid w:val="00DA76C7"/>
    <w:rsid w:val="00DB26CE"/>
    <w:rsid w:val="00DC19A1"/>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664</Words>
  <Characters>3586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2014-12-04T08:06:00Z</cp:lastPrinted>
  <dcterms:created xsi:type="dcterms:W3CDTF">2015-04-06T07:57:00Z</dcterms:created>
  <dcterms:modified xsi:type="dcterms:W3CDTF">2015-04-06T08:13:00Z</dcterms:modified>
</cp:coreProperties>
</file>