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0853F0" w:rsidRDefault="00FF6773" w:rsidP="004663DB">
            <w:pPr>
              <w:jc w:val="center"/>
              <w:rPr>
                <w:b/>
              </w:rPr>
            </w:pPr>
            <w:r w:rsidRPr="00FF6773">
              <w:rPr>
                <w:b/>
              </w:rPr>
              <w:t xml:space="preserve">Λαμία, </w:t>
            </w:r>
            <w:r w:rsidR="004663DB" w:rsidRPr="004663DB">
              <w:rPr>
                <w:b/>
              </w:rPr>
              <w:t>31</w:t>
            </w:r>
            <w:r w:rsidR="00E63B72" w:rsidRPr="00AD7824">
              <w:rPr>
                <w:b/>
              </w:rPr>
              <w:t>/</w:t>
            </w:r>
            <w:r w:rsidR="004663DB" w:rsidRPr="000853F0">
              <w:rPr>
                <w:b/>
              </w:rPr>
              <w:t>1</w:t>
            </w:r>
            <w:r w:rsidR="00E63B72" w:rsidRPr="00AD7824">
              <w:rPr>
                <w:b/>
              </w:rPr>
              <w:t>/201</w:t>
            </w:r>
            <w:r w:rsidR="004663DB" w:rsidRPr="000853F0">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797E8A" w:rsidRDefault="00797E8A" w:rsidP="00797E8A">
      <w:pPr>
        <w:shd w:val="clear" w:color="auto" w:fill="FFFFFF"/>
        <w:spacing w:after="0" w:line="390" w:lineRule="atLeast"/>
        <w:ind w:firstLine="720"/>
        <w:jc w:val="center"/>
        <w:rPr>
          <w:rFonts w:ascii="Times New Roman" w:hAnsi="Times New Roman" w:cs="Times New Roman"/>
          <w:b/>
          <w:color w:val="222222"/>
          <w:sz w:val="24"/>
          <w:szCs w:val="24"/>
        </w:rPr>
      </w:pPr>
      <w:r w:rsidRPr="00797E8A">
        <w:rPr>
          <w:rFonts w:ascii="Times New Roman" w:hAnsi="Times New Roman" w:cs="Times New Roman"/>
          <w:b/>
          <w:color w:val="222222"/>
          <w:sz w:val="24"/>
          <w:szCs w:val="24"/>
        </w:rPr>
        <w:t xml:space="preserve">Από </w:t>
      </w:r>
      <w:r w:rsidR="003C2BCD">
        <w:rPr>
          <w:rFonts w:ascii="Times New Roman" w:hAnsi="Times New Roman" w:cs="Times New Roman"/>
          <w:b/>
          <w:color w:val="222222"/>
          <w:sz w:val="24"/>
          <w:szCs w:val="24"/>
        </w:rPr>
        <w:t>αύριο Τετάρτη 1 Φεβρουαρίου</w:t>
      </w:r>
      <w:r w:rsidRPr="00797E8A">
        <w:rPr>
          <w:rFonts w:ascii="Times New Roman" w:hAnsi="Times New Roman" w:cs="Times New Roman"/>
          <w:b/>
          <w:color w:val="222222"/>
          <w:sz w:val="24"/>
          <w:szCs w:val="24"/>
        </w:rPr>
        <w:t xml:space="preserve"> οι αιτήσεις για το Κοινωνικό Εισόδημα Αλληλεγγύης στο Δήμο </w:t>
      </w:r>
      <w:proofErr w:type="spellStart"/>
      <w:r w:rsidRPr="00797E8A">
        <w:rPr>
          <w:rFonts w:ascii="Times New Roman" w:hAnsi="Times New Roman" w:cs="Times New Roman"/>
          <w:b/>
          <w:color w:val="222222"/>
          <w:sz w:val="24"/>
          <w:szCs w:val="24"/>
        </w:rPr>
        <w:t>Λαμιέων</w:t>
      </w:r>
      <w:proofErr w:type="spellEnd"/>
    </w:p>
    <w:p w:rsidR="00797E8A" w:rsidRPr="007A2B49" w:rsidRDefault="00797E8A" w:rsidP="00797E8A">
      <w:pPr>
        <w:shd w:val="clear" w:color="auto" w:fill="FFFFFF"/>
        <w:spacing w:after="0" w:line="390" w:lineRule="atLeast"/>
        <w:ind w:firstLine="720"/>
        <w:jc w:val="center"/>
        <w:rPr>
          <w:rFonts w:ascii="Times New Roman" w:hAnsi="Times New Roman" w:cs="Times New Roman"/>
          <w:b/>
          <w:color w:val="222222"/>
          <w:sz w:val="24"/>
          <w:szCs w:val="24"/>
        </w:rPr>
      </w:pPr>
    </w:p>
    <w:p w:rsidR="003C2BCD" w:rsidRPr="004663DB" w:rsidRDefault="003C2BCD" w:rsidP="007B5722">
      <w:pPr>
        <w:suppressAutoHyphens/>
        <w:spacing w:after="140"/>
        <w:ind w:firstLine="72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 xml:space="preserve">Η Διεύθυνση Κοινωνικής Προστασίας και Αλληλεγγύης </w:t>
      </w:r>
      <w:r w:rsidR="00D80CB4" w:rsidRPr="004663DB">
        <w:rPr>
          <w:rFonts w:ascii="Times New Roman" w:eastAsia="Calibri" w:hAnsi="Times New Roman" w:cs="Times New Roman"/>
          <w:sz w:val="24"/>
          <w:szCs w:val="24"/>
          <w:lang w:eastAsia="zh-CN"/>
        </w:rPr>
        <w:t xml:space="preserve">του Δήμου </w:t>
      </w:r>
      <w:proofErr w:type="spellStart"/>
      <w:r w:rsidR="00D80CB4" w:rsidRPr="004663DB">
        <w:rPr>
          <w:rFonts w:ascii="Times New Roman" w:eastAsia="Calibri" w:hAnsi="Times New Roman" w:cs="Times New Roman"/>
          <w:sz w:val="24"/>
          <w:szCs w:val="24"/>
          <w:lang w:eastAsia="zh-CN"/>
        </w:rPr>
        <w:t>Λαμιέων</w:t>
      </w:r>
      <w:proofErr w:type="spellEnd"/>
      <w:r w:rsidR="00D80CB4" w:rsidRPr="004663DB">
        <w:rPr>
          <w:rFonts w:ascii="Times New Roman" w:eastAsia="Calibri" w:hAnsi="Times New Roman" w:cs="Times New Roman"/>
          <w:sz w:val="24"/>
          <w:szCs w:val="24"/>
          <w:lang w:eastAsia="zh-CN"/>
        </w:rPr>
        <w:t xml:space="preserve"> </w:t>
      </w:r>
      <w:r w:rsidRPr="004663DB">
        <w:rPr>
          <w:rFonts w:ascii="Times New Roman" w:eastAsia="Calibri" w:hAnsi="Times New Roman" w:cs="Times New Roman"/>
          <w:sz w:val="24"/>
          <w:szCs w:val="24"/>
          <w:lang w:eastAsia="zh-CN"/>
        </w:rPr>
        <w:t xml:space="preserve">ενημερώνει </w:t>
      </w:r>
      <w:r w:rsidR="00D80CB4" w:rsidRPr="004663DB">
        <w:rPr>
          <w:rFonts w:ascii="Times New Roman" w:eastAsia="Calibri" w:hAnsi="Times New Roman" w:cs="Times New Roman"/>
          <w:sz w:val="24"/>
          <w:szCs w:val="24"/>
          <w:lang w:eastAsia="zh-CN"/>
        </w:rPr>
        <w:t xml:space="preserve">τους δημότες </w:t>
      </w:r>
      <w:r w:rsidRPr="004663DB">
        <w:rPr>
          <w:rFonts w:ascii="Times New Roman" w:eastAsia="Calibri" w:hAnsi="Times New Roman" w:cs="Times New Roman"/>
          <w:sz w:val="24"/>
          <w:szCs w:val="24"/>
          <w:lang w:eastAsia="zh-CN"/>
        </w:rPr>
        <w:t xml:space="preserve">ότι από αύριο </w:t>
      </w:r>
      <w:r w:rsidRPr="004663DB">
        <w:rPr>
          <w:rFonts w:ascii="Times New Roman" w:eastAsia="Calibri" w:hAnsi="Times New Roman" w:cs="Times New Roman"/>
          <w:b/>
          <w:bCs/>
          <w:sz w:val="24"/>
          <w:szCs w:val="24"/>
          <w:lang w:eastAsia="zh-CN"/>
        </w:rPr>
        <w:t xml:space="preserve">Τετάρτη 1 Φεβρουαρίου 2017 </w:t>
      </w:r>
      <w:r w:rsidRPr="004663DB">
        <w:rPr>
          <w:rFonts w:ascii="Times New Roman" w:eastAsia="Calibri" w:hAnsi="Times New Roman" w:cs="Times New Roman"/>
          <w:sz w:val="24"/>
          <w:szCs w:val="24"/>
          <w:lang w:eastAsia="zh-CN"/>
        </w:rPr>
        <w:t>τίθεται</w:t>
      </w:r>
      <w:r w:rsidRPr="004663DB">
        <w:rPr>
          <w:rFonts w:ascii="Times New Roman" w:eastAsia="Calibri" w:hAnsi="Times New Roman" w:cs="Times New Roman"/>
          <w:b/>
          <w:bCs/>
          <w:sz w:val="24"/>
          <w:szCs w:val="24"/>
          <w:lang w:eastAsia="zh-CN"/>
        </w:rPr>
        <w:t xml:space="preserve"> </w:t>
      </w:r>
      <w:r w:rsidRPr="004663DB">
        <w:rPr>
          <w:rFonts w:ascii="Times New Roman" w:eastAsia="Calibri" w:hAnsi="Times New Roman" w:cs="Times New Roman"/>
          <w:sz w:val="24"/>
          <w:szCs w:val="24"/>
          <w:lang w:eastAsia="zh-CN"/>
        </w:rPr>
        <w:t>σε</w:t>
      </w:r>
      <w:r w:rsidRPr="004663DB">
        <w:rPr>
          <w:rFonts w:ascii="Times New Roman" w:eastAsia="Calibri" w:hAnsi="Times New Roman" w:cs="Times New Roman"/>
          <w:b/>
          <w:bCs/>
          <w:sz w:val="24"/>
          <w:szCs w:val="24"/>
          <w:lang w:eastAsia="zh-CN"/>
        </w:rPr>
        <w:t xml:space="preserve"> </w:t>
      </w:r>
      <w:r w:rsidRPr="004663DB">
        <w:rPr>
          <w:rFonts w:ascii="Times New Roman" w:eastAsia="Calibri" w:hAnsi="Times New Roman" w:cs="Times New Roman"/>
          <w:sz w:val="24"/>
          <w:szCs w:val="24"/>
          <w:lang w:eastAsia="zh-CN"/>
        </w:rPr>
        <w:t>εφαρμογή το πρόγραμμα “Κοινωνικό Εισόδημα Αλληλεγγύης”.</w:t>
      </w:r>
    </w:p>
    <w:p w:rsidR="00D80CB4" w:rsidRPr="004663DB" w:rsidRDefault="00D80CB4" w:rsidP="007B5722">
      <w:pPr>
        <w:shd w:val="clear" w:color="auto" w:fill="FFFFFF"/>
        <w:spacing w:after="0"/>
        <w:ind w:firstLine="720"/>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 xml:space="preserve">Το πρόγραμμα βασίζεται σε τρεις πυλώνες: </w:t>
      </w:r>
    </w:p>
    <w:p w:rsidR="00D80CB4" w:rsidRPr="004663DB" w:rsidRDefault="00D80CB4" w:rsidP="007B5722">
      <w:pPr>
        <w:shd w:val="clear" w:color="auto" w:fill="FFFFFF"/>
        <w:spacing w:after="0"/>
        <w:ind w:firstLine="720"/>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 xml:space="preserve">1.    </w:t>
      </w:r>
      <w:r w:rsidRPr="004663DB">
        <w:rPr>
          <w:rFonts w:ascii="Times New Roman" w:hAnsi="Times New Roman" w:cs="Times New Roman"/>
          <w:b/>
          <w:sz w:val="24"/>
          <w:szCs w:val="24"/>
          <w:shd w:val="clear" w:color="auto" w:fill="FFFFFF"/>
        </w:rPr>
        <w:t>Εισοδηματική ενίσχυση</w:t>
      </w:r>
      <w:r w:rsidRPr="004663DB">
        <w:rPr>
          <w:rFonts w:ascii="Times New Roman" w:hAnsi="Times New Roman" w:cs="Times New Roman"/>
          <w:sz w:val="24"/>
          <w:szCs w:val="24"/>
          <w:shd w:val="clear" w:color="auto" w:fill="FFFFFF"/>
        </w:rPr>
        <w:t>: Η παροχή χρηματικής ενίσχυσης στο ωφελούμενο νοικοκυριό.</w:t>
      </w:r>
    </w:p>
    <w:p w:rsidR="00D80CB4" w:rsidRPr="004663DB" w:rsidRDefault="00D80CB4" w:rsidP="007B5722">
      <w:pPr>
        <w:shd w:val="clear" w:color="auto" w:fill="FFFFFF"/>
        <w:spacing w:after="0"/>
        <w:ind w:firstLine="720"/>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 xml:space="preserve">2.    </w:t>
      </w:r>
      <w:r w:rsidRPr="004663DB">
        <w:rPr>
          <w:rFonts w:ascii="Times New Roman" w:hAnsi="Times New Roman" w:cs="Times New Roman"/>
          <w:b/>
          <w:sz w:val="24"/>
          <w:szCs w:val="24"/>
          <w:shd w:val="clear" w:color="auto" w:fill="FFFFFF"/>
        </w:rPr>
        <w:t>Υπηρεσίες Κοινωνικής Ένταξης</w:t>
      </w:r>
      <w:r w:rsidRPr="004663DB">
        <w:rPr>
          <w:rFonts w:ascii="Times New Roman" w:hAnsi="Times New Roman" w:cs="Times New Roman"/>
          <w:sz w:val="24"/>
          <w:szCs w:val="24"/>
          <w:shd w:val="clear" w:color="auto" w:fill="FFFFFF"/>
        </w:rPr>
        <w:t>: Οι δικαιούχοι, κατά περίπτωση και ανάλογα με τις ανάγκες τους, θα διασυνδέονται με άλλες κοινωνικές υπηρεσίες και προγράμματα, με την προϋπόθεση ότι πληρούν τα κριτήρια ένταξης εκάστου προγράμματος. ΠΡΟΣΟΧΗ: Οι παροχές αυτές δεν συνυπολογίζονται στο εισόδημα του ωφελούμενου νοικοκυριού. Ορισμένες από αυτές τις υπηρεσίες περιλαμβάνουν, ενδεικτικά:</w:t>
      </w:r>
      <w:r w:rsidR="007A2B49" w:rsidRPr="004663DB">
        <w:rPr>
          <w:rFonts w:ascii="Times New Roman" w:hAnsi="Times New Roman" w:cs="Times New Roman"/>
          <w:sz w:val="24"/>
          <w:szCs w:val="24"/>
          <w:shd w:val="clear" w:color="auto" w:fill="FFFFFF"/>
        </w:rPr>
        <w:t xml:space="preserve"> </w:t>
      </w:r>
      <w:r w:rsidRPr="004663DB">
        <w:rPr>
          <w:rFonts w:ascii="Times New Roman" w:hAnsi="Times New Roman" w:cs="Times New Roman"/>
          <w:sz w:val="24"/>
          <w:szCs w:val="24"/>
          <w:shd w:val="clear" w:color="auto" w:fill="FFFFFF"/>
        </w:rPr>
        <w:t>Δωρεάν ιατροφαρμ</w:t>
      </w:r>
      <w:r w:rsidR="007A2B49" w:rsidRPr="004663DB">
        <w:rPr>
          <w:rFonts w:ascii="Times New Roman" w:hAnsi="Times New Roman" w:cs="Times New Roman"/>
          <w:sz w:val="24"/>
          <w:szCs w:val="24"/>
          <w:shd w:val="clear" w:color="auto" w:fill="FFFFFF"/>
        </w:rPr>
        <w:t>ακευτική περίθαλψη ανασφαλίστων, π</w:t>
      </w:r>
      <w:r w:rsidRPr="004663DB">
        <w:rPr>
          <w:rFonts w:ascii="Times New Roman" w:hAnsi="Times New Roman" w:cs="Times New Roman"/>
          <w:sz w:val="24"/>
          <w:szCs w:val="24"/>
          <w:shd w:val="clear" w:color="auto" w:fill="FFFFFF"/>
        </w:rPr>
        <w:t>αραπομπή και ένταξη σε δομές και υπηρεσίες κοινω</w:t>
      </w:r>
      <w:r w:rsidR="007A2B49" w:rsidRPr="004663DB">
        <w:rPr>
          <w:rFonts w:ascii="Times New Roman" w:hAnsi="Times New Roman" w:cs="Times New Roman"/>
          <w:sz w:val="24"/>
          <w:szCs w:val="24"/>
          <w:shd w:val="clear" w:color="auto" w:fill="FFFFFF"/>
        </w:rPr>
        <w:t>νικής φροντίδας και υποστήριξης, έ</w:t>
      </w:r>
      <w:r w:rsidRPr="004663DB">
        <w:rPr>
          <w:rFonts w:ascii="Times New Roman" w:hAnsi="Times New Roman" w:cs="Times New Roman"/>
          <w:sz w:val="24"/>
          <w:szCs w:val="24"/>
          <w:shd w:val="clear" w:color="auto" w:fill="FFFFFF"/>
        </w:rPr>
        <w:t>νταξη σε προγράμματα και κοινωνικές δομές γι</w:t>
      </w:r>
      <w:r w:rsidR="007A2B49" w:rsidRPr="004663DB">
        <w:rPr>
          <w:rFonts w:ascii="Times New Roman" w:hAnsi="Times New Roman" w:cs="Times New Roman"/>
          <w:sz w:val="24"/>
          <w:szCs w:val="24"/>
          <w:shd w:val="clear" w:color="auto" w:fill="FFFFFF"/>
        </w:rPr>
        <w:t>α την αντιμετώπιση της φτώχειας, έ</w:t>
      </w:r>
      <w:r w:rsidRPr="004663DB">
        <w:rPr>
          <w:rFonts w:ascii="Times New Roman" w:hAnsi="Times New Roman" w:cs="Times New Roman"/>
          <w:sz w:val="24"/>
          <w:szCs w:val="24"/>
          <w:shd w:val="clear" w:color="auto" w:fill="FFFFFF"/>
        </w:rPr>
        <w:t>νταξη σε προγράμματα που υλοποιούνται στο πλαίσιο του Ταμείου Ευρωπαϊκής Βοήθειας προς τους Άπορους. Κοινωνικό τιμολόγι</w:t>
      </w:r>
      <w:r w:rsidR="007A2B49" w:rsidRPr="004663DB">
        <w:rPr>
          <w:rFonts w:ascii="Times New Roman" w:hAnsi="Times New Roman" w:cs="Times New Roman"/>
          <w:sz w:val="24"/>
          <w:szCs w:val="24"/>
          <w:shd w:val="clear" w:color="auto" w:fill="FFFFFF"/>
        </w:rPr>
        <w:t xml:space="preserve">ο </w:t>
      </w:r>
      <w:proofErr w:type="spellStart"/>
      <w:r w:rsidR="007A2B49" w:rsidRPr="004663DB">
        <w:rPr>
          <w:rFonts w:ascii="Times New Roman" w:hAnsi="Times New Roman" w:cs="Times New Roman"/>
          <w:sz w:val="24"/>
          <w:szCs w:val="24"/>
          <w:shd w:val="clear" w:color="auto" w:fill="FFFFFF"/>
        </w:rPr>
        <w:t>παρόχων</w:t>
      </w:r>
      <w:proofErr w:type="spellEnd"/>
      <w:r w:rsidR="007A2B49" w:rsidRPr="004663DB">
        <w:rPr>
          <w:rFonts w:ascii="Times New Roman" w:hAnsi="Times New Roman" w:cs="Times New Roman"/>
          <w:sz w:val="24"/>
          <w:szCs w:val="24"/>
          <w:shd w:val="clear" w:color="auto" w:fill="FFFFFF"/>
        </w:rPr>
        <w:t xml:space="preserve"> ηλεκτρικής ενέργειας, </w:t>
      </w:r>
      <w:r w:rsidRPr="004663DB">
        <w:rPr>
          <w:rFonts w:ascii="Times New Roman" w:hAnsi="Times New Roman" w:cs="Times New Roman"/>
          <w:sz w:val="24"/>
          <w:szCs w:val="24"/>
          <w:shd w:val="clear" w:color="auto" w:fill="FFFFFF"/>
        </w:rPr>
        <w:t xml:space="preserve">Κοινωνικό τιμολόγιο </w:t>
      </w:r>
      <w:proofErr w:type="spellStart"/>
      <w:r w:rsidRPr="004663DB">
        <w:rPr>
          <w:rFonts w:ascii="Times New Roman" w:hAnsi="Times New Roman" w:cs="Times New Roman"/>
          <w:sz w:val="24"/>
          <w:szCs w:val="24"/>
          <w:shd w:val="clear" w:color="auto" w:fill="FFFFFF"/>
        </w:rPr>
        <w:t>παρόχων</w:t>
      </w:r>
      <w:proofErr w:type="spellEnd"/>
      <w:r w:rsidRPr="004663DB">
        <w:rPr>
          <w:rFonts w:ascii="Times New Roman" w:hAnsi="Times New Roman" w:cs="Times New Roman"/>
          <w:sz w:val="24"/>
          <w:szCs w:val="24"/>
          <w:shd w:val="clear" w:color="auto" w:fill="FFFFFF"/>
        </w:rPr>
        <w:t xml:space="preserve"> ύδρευσης. </w:t>
      </w:r>
    </w:p>
    <w:p w:rsidR="00D80CB4" w:rsidRPr="004663DB" w:rsidRDefault="007A2B49" w:rsidP="007B5722">
      <w:pPr>
        <w:shd w:val="clear" w:color="auto" w:fill="FFFFFF"/>
        <w:spacing w:after="0"/>
        <w:ind w:firstLine="720"/>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 xml:space="preserve">3. </w:t>
      </w:r>
      <w:r w:rsidR="00D80CB4" w:rsidRPr="004663DB">
        <w:rPr>
          <w:rFonts w:ascii="Times New Roman" w:hAnsi="Times New Roman" w:cs="Times New Roman"/>
          <w:b/>
          <w:sz w:val="24"/>
          <w:szCs w:val="24"/>
          <w:shd w:val="clear" w:color="auto" w:fill="FFFFFF"/>
        </w:rPr>
        <w:t>Υπηρεσίες ενεργοποίησης</w:t>
      </w:r>
      <w:r w:rsidR="00D80CB4" w:rsidRPr="004663DB">
        <w:rPr>
          <w:rFonts w:ascii="Times New Roman" w:hAnsi="Times New Roman" w:cs="Times New Roman"/>
          <w:sz w:val="24"/>
          <w:szCs w:val="24"/>
          <w:shd w:val="clear" w:color="auto" w:fill="FFFFFF"/>
        </w:rPr>
        <w:t xml:space="preserve">: Οι δικαιούχοι, εφόσον δύνανται να εργαστούν και δεν εργάζονται, προωθούνται σε δράσεις που στοχεύουν στην ένταξη ή επανένταξή τους στην αγορά εργασίας μέσω υπηρεσιών απασχόλησης και μπορεί να περιλαμβάνουν, μεταξύ άλλων: </w:t>
      </w:r>
    </w:p>
    <w:p w:rsidR="00D80CB4" w:rsidRPr="004663DB" w:rsidRDefault="00D80CB4" w:rsidP="007B5722">
      <w:pPr>
        <w:shd w:val="clear" w:color="auto" w:fill="FFFFFF"/>
        <w:spacing w:after="0"/>
        <w:ind w:firstLine="720"/>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Την κάλυ</w:t>
      </w:r>
      <w:r w:rsidR="007A2B49" w:rsidRPr="004663DB">
        <w:rPr>
          <w:rFonts w:ascii="Times New Roman" w:hAnsi="Times New Roman" w:cs="Times New Roman"/>
          <w:sz w:val="24"/>
          <w:szCs w:val="24"/>
          <w:shd w:val="clear" w:color="auto" w:fill="FFFFFF"/>
        </w:rPr>
        <w:t>ψη προτεινόμενης θέσης εργασίας, τ</w:t>
      </w:r>
      <w:r w:rsidRPr="004663DB">
        <w:rPr>
          <w:rFonts w:ascii="Times New Roman" w:hAnsi="Times New Roman" w:cs="Times New Roman"/>
          <w:sz w:val="24"/>
          <w:szCs w:val="24"/>
          <w:shd w:val="clear" w:color="auto" w:fill="FFFFFF"/>
        </w:rPr>
        <w:t>η συμμετοχή σε προγράμμ</w:t>
      </w:r>
      <w:r w:rsidR="007A2B49" w:rsidRPr="004663DB">
        <w:rPr>
          <w:rFonts w:ascii="Times New Roman" w:hAnsi="Times New Roman" w:cs="Times New Roman"/>
          <w:sz w:val="24"/>
          <w:szCs w:val="24"/>
          <w:shd w:val="clear" w:color="auto" w:fill="FFFFFF"/>
        </w:rPr>
        <w:t>ατα κοινωφελούς εργασίας, τ</w:t>
      </w:r>
      <w:r w:rsidRPr="004663DB">
        <w:rPr>
          <w:rFonts w:ascii="Times New Roman" w:hAnsi="Times New Roman" w:cs="Times New Roman"/>
          <w:sz w:val="24"/>
          <w:szCs w:val="24"/>
          <w:shd w:val="clear" w:color="auto" w:fill="FFFFFF"/>
        </w:rPr>
        <w:t>η συμμετοχή σε προγρά</w:t>
      </w:r>
      <w:r w:rsidR="007A2B49" w:rsidRPr="004663DB">
        <w:rPr>
          <w:rFonts w:ascii="Times New Roman" w:hAnsi="Times New Roman" w:cs="Times New Roman"/>
          <w:sz w:val="24"/>
          <w:szCs w:val="24"/>
          <w:shd w:val="clear" w:color="auto" w:fill="FFFFFF"/>
        </w:rPr>
        <w:t>μματα επαγγελματικής κατάρτισης, τ</w:t>
      </w:r>
      <w:r w:rsidRPr="004663DB">
        <w:rPr>
          <w:rFonts w:ascii="Times New Roman" w:hAnsi="Times New Roman" w:cs="Times New Roman"/>
          <w:sz w:val="24"/>
          <w:szCs w:val="24"/>
          <w:shd w:val="clear" w:color="auto" w:fill="FFFFFF"/>
        </w:rPr>
        <w:t>η συμμετοχή σε προγράμματα απόκ</w:t>
      </w:r>
      <w:r w:rsidR="007A2B49" w:rsidRPr="004663DB">
        <w:rPr>
          <w:rFonts w:ascii="Times New Roman" w:hAnsi="Times New Roman" w:cs="Times New Roman"/>
          <w:sz w:val="24"/>
          <w:szCs w:val="24"/>
          <w:shd w:val="clear" w:color="auto" w:fill="FFFFFF"/>
        </w:rPr>
        <w:t>τησης επαγγελματικής εμπειρίας, τ</w:t>
      </w:r>
      <w:r w:rsidRPr="004663DB">
        <w:rPr>
          <w:rFonts w:ascii="Times New Roman" w:hAnsi="Times New Roman" w:cs="Times New Roman"/>
          <w:sz w:val="24"/>
          <w:szCs w:val="24"/>
          <w:shd w:val="clear" w:color="auto" w:fill="FFFFFF"/>
        </w:rPr>
        <w:t xml:space="preserve">ην ένταξη ή την επιστροφή στο εκπαιδευτικό σύστημα και στα σχολεία δεύτερης ευκαιρίας. </w:t>
      </w:r>
    </w:p>
    <w:p w:rsidR="00D80CB4" w:rsidRPr="004663DB" w:rsidRDefault="00D80CB4" w:rsidP="007B5722">
      <w:pPr>
        <w:shd w:val="clear" w:color="auto" w:fill="FFFFFF"/>
        <w:spacing w:after="390"/>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Οι δικαιούχοι που δύνανται να εργαστούν και δεν διαθέτουν κάρτα ανεργίας, έχουν την δυνατότητα να εγγράφονται, σύμφωνα με το ισχύον θεσμικό πλαίσιο, στο μητρώο ανέργων του Οργανισμού Απασχόλησης Εργατικού Δυναμικού (Ο.Α.Ε.Δ.). Επιπλέον, οι δικαιούχοι του Κ.Ε.Α., που είναι εγγεγραμμένοι σ</w:t>
      </w:r>
      <w:r w:rsidR="000853F0">
        <w:rPr>
          <w:rFonts w:ascii="Times New Roman" w:hAnsi="Times New Roman" w:cs="Times New Roman"/>
          <w:sz w:val="24"/>
          <w:szCs w:val="24"/>
          <w:shd w:val="clear" w:color="auto" w:fill="FFFFFF"/>
        </w:rPr>
        <w:t xml:space="preserve">το Μητρώο Ανέργων του Ο.Α.Ε.Δ., </w:t>
      </w:r>
      <w:r w:rsidRPr="004663DB">
        <w:rPr>
          <w:rFonts w:ascii="Times New Roman" w:hAnsi="Times New Roman" w:cs="Times New Roman"/>
          <w:sz w:val="24"/>
          <w:szCs w:val="24"/>
          <w:shd w:val="clear" w:color="auto" w:fill="FFFFFF"/>
        </w:rPr>
        <w:t xml:space="preserve">επισκέπτονται όποτε κληθούν, σε προκαθορισμένη από τον Ο.Α.Ε.Δ. ημερομηνία, τα Κέντρα Προώθησης Απασχόλησης (Κ.Π.Α.2) που εξυπηρετούν το Δήμο διαμονής τους και συνεργάζονται με τους Εργασιακούς Συμβούλους για την παροχή υπηρεσιών εξατομικευμένης προσέγγισης. Σε περίπτωση που το επιθυμούν, οι δικαιούχοι που δύνανται να εργαστούν, μπορούν να παρέχουν εθελοντικές υπηρεσίες ανάλογα με τις δεξιότητες τους και τις ανάγκες των κοινωνικών δομών και προγραμμάτων του Δήμου ή του Κέντρου Κοινωνικής Πρόνοιας. Αιτήσεις για το πρόγραμμα «Κ.Ε.Α.» μπορούν να υποβληθούν ηλεκτρονικά: </w:t>
      </w:r>
    </w:p>
    <w:p w:rsidR="00D80CB4" w:rsidRPr="004663DB" w:rsidRDefault="00D80CB4" w:rsidP="007B5722">
      <w:pPr>
        <w:pStyle w:val="a7"/>
        <w:numPr>
          <w:ilvl w:val="0"/>
          <w:numId w:val="7"/>
        </w:numPr>
        <w:shd w:val="clear" w:color="auto" w:fill="FFFFFF"/>
        <w:spacing w:after="390"/>
        <w:jc w:val="both"/>
        <w:rPr>
          <w:rFonts w:ascii="Times New Roman" w:hAnsi="Times New Roman" w:cs="Times New Roman"/>
          <w:b/>
          <w:sz w:val="24"/>
          <w:szCs w:val="24"/>
          <w:shd w:val="clear" w:color="auto" w:fill="FFFFFF"/>
        </w:rPr>
      </w:pPr>
      <w:r w:rsidRPr="004663DB">
        <w:rPr>
          <w:rFonts w:ascii="Times New Roman" w:hAnsi="Times New Roman" w:cs="Times New Roman"/>
          <w:b/>
          <w:sz w:val="24"/>
          <w:szCs w:val="24"/>
          <w:shd w:val="clear" w:color="auto" w:fill="FFFFFF"/>
        </w:rPr>
        <w:lastRenderedPageBreak/>
        <w:t xml:space="preserve">απευθείας από τους αιτούντες, συμπληρώνοντας την αίτηση που διατίθεται ηλεκτρονικά στην ιστοσελίδα </w:t>
      </w:r>
      <w:proofErr w:type="spellStart"/>
      <w:r w:rsidRPr="004663DB">
        <w:rPr>
          <w:rFonts w:ascii="Times New Roman" w:hAnsi="Times New Roman" w:cs="Times New Roman"/>
          <w:b/>
          <w:sz w:val="24"/>
          <w:szCs w:val="24"/>
          <w:shd w:val="clear" w:color="auto" w:fill="FFFFFF"/>
        </w:rPr>
        <w:t>www.keaprogram.gr</w:t>
      </w:r>
      <w:proofErr w:type="spellEnd"/>
      <w:r w:rsidRPr="004663DB">
        <w:rPr>
          <w:rFonts w:ascii="Times New Roman" w:hAnsi="Times New Roman" w:cs="Times New Roman"/>
          <w:b/>
          <w:sz w:val="24"/>
          <w:szCs w:val="24"/>
          <w:shd w:val="clear" w:color="auto" w:fill="FFFFFF"/>
        </w:rPr>
        <w:t xml:space="preserve"> μέσω ηλεκτρονικού υπολογιστή συνδεμένου στο διαδίκτυο.</w:t>
      </w:r>
    </w:p>
    <w:p w:rsidR="004663DB" w:rsidRPr="004663DB" w:rsidRDefault="00D80CB4" w:rsidP="007B5722">
      <w:pPr>
        <w:pStyle w:val="a7"/>
        <w:numPr>
          <w:ilvl w:val="0"/>
          <w:numId w:val="7"/>
        </w:numPr>
        <w:shd w:val="clear" w:color="auto" w:fill="FFFFFF"/>
        <w:spacing w:after="390"/>
        <w:jc w:val="both"/>
        <w:rPr>
          <w:rFonts w:ascii="Times New Roman" w:hAnsi="Times New Roman" w:cs="Times New Roman"/>
          <w:sz w:val="24"/>
          <w:szCs w:val="24"/>
        </w:rPr>
      </w:pPr>
      <w:r w:rsidRPr="004663DB">
        <w:rPr>
          <w:rFonts w:ascii="Times New Roman" w:hAnsi="Times New Roman" w:cs="Times New Roman"/>
          <w:b/>
          <w:sz w:val="24"/>
          <w:szCs w:val="24"/>
        </w:rPr>
        <w:t xml:space="preserve">στο ΚΕΠ που βρίσκεται επί της οδού </w:t>
      </w:r>
      <w:proofErr w:type="spellStart"/>
      <w:r w:rsidRPr="004663DB">
        <w:rPr>
          <w:rFonts w:ascii="Times New Roman" w:hAnsi="Times New Roman" w:cs="Times New Roman"/>
          <w:b/>
          <w:sz w:val="24"/>
          <w:szCs w:val="24"/>
        </w:rPr>
        <w:t>Λεωνίδου</w:t>
      </w:r>
      <w:proofErr w:type="spellEnd"/>
      <w:r w:rsidRPr="004663DB">
        <w:rPr>
          <w:rFonts w:ascii="Times New Roman" w:hAnsi="Times New Roman" w:cs="Times New Roman"/>
          <w:b/>
          <w:sz w:val="24"/>
          <w:szCs w:val="24"/>
        </w:rPr>
        <w:t xml:space="preserve"> από τις 8.00 </w:t>
      </w:r>
      <w:proofErr w:type="spellStart"/>
      <w:r w:rsidRPr="004663DB">
        <w:rPr>
          <w:rFonts w:ascii="Times New Roman" w:hAnsi="Times New Roman" w:cs="Times New Roman"/>
          <w:b/>
          <w:sz w:val="24"/>
          <w:szCs w:val="24"/>
        </w:rPr>
        <w:t>π.μ</w:t>
      </w:r>
      <w:proofErr w:type="spellEnd"/>
      <w:r w:rsidRPr="004663DB">
        <w:rPr>
          <w:rFonts w:ascii="Times New Roman" w:hAnsi="Times New Roman" w:cs="Times New Roman"/>
          <w:b/>
          <w:sz w:val="24"/>
          <w:szCs w:val="24"/>
        </w:rPr>
        <w:t xml:space="preserve">. έως τις </w:t>
      </w:r>
      <w:r w:rsidR="00BD253A">
        <w:rPr>
          <w:rFonts w:ascii="Times New Roman" w:hAnsi="Times New Roman" w:cs="Times New Roman"/>
          <w:b/>
          <w:sz w:val="24"/>
          <w:szCs w:val="24"/>
        </w:rPr>
        <w:t>2</w:t>
      </w:r>
      <w:r w:rsidRPr="004663DB">
        <w:rPr>
          <w:rFonts w:ascii="Times New Roman" w:hAnsi="Times New Roman" w:cs="Times New Roman"/>
          <w:b/>
          <w:sz w:val="24"/>
          <w:szCs w:val="24"/>
        </w:rPr>
        <w:t xml:space="preserve">.00 </w:t>
      </w:r>
      <w:proofErr w:type="spellStart"/>
      <w:r w:rsidRPr="004663DB">
        <w:rPr>
          <w:rFonts w:ascii="Times New Roman" w:hAnsi="Times New Roman" w:cs="Times New Roman"/>
          <w:b/>
          <w:sz w:val="24"/>
          <w:szCs w:val="24"/>
        </w:rPr>
        <w:t>μ.μ</w:t>
      </w:r>
      <w:proofErr w:type="spellEnd"/>
      <w:r w:rsidRPr="004663DB">
        <w:rPr>
          <w:rFonts w:ascii="Times New Roman" w:hAnsi="Times New Roman" w:cs="Times New Roman"/>
          <w:b/>
          <w:sz w:val="24"/>
          <w:szCs w:val="24"/>
        </w:rPr>
        <w:t xml:space="preserve">, τηλέφωνο επικοινωνίας 22310 66160-61, στο ΚΕΠ που βρίσκεται επί της οδού Φλέμιγκ και Ερυθρού Σταυρού από τις 8.00 </w:t>
      </w:r>
      <w:proofErr w:type="spellStart"/>
      <w:r w:rsidRPr="004663DB">
        <w:rPr>
          <w:rFonts w:ascii="Times New Roman" w:hAnsi="Times New Roman" w:cs="Times New Roman"/>
          <w:b/>
          <w:sz w:val="24"/>
          <w:szCs w:val="24"/>
        </w:rPr>
        <w:t>π.μ</w:t>
      </w:r>
      <w:proofErr w:type="spellEnd"/>
      <w:r w:rsidRPr="004663DB">
        <w:rPr>
          <w:rFonts w:ascii="Times New Roman" w:hAnsi="Times New Roman" w:cs="Times New Roman"/>
          <w:b/>
          <w:sz w:val="24"/>
          <w:szCs w:val="24"/>
        </w:rPr>
        <w:t xml:space="preserve">. έως τις 2.00 </w:t>
      </w:r>
      <w:proofErr w:type="spellStart"/>
      <w:r w:rsidRPr="004663DB">
        <w:rPr>
          <w:rFonts w:ascii="Times New Roman" w:hAnsi="Times New Roman" w:cs="Times New Roman"/>
          <w:b/>
          <w:sz w:val="24"/>
          <w:szCs w:val="24"/>
        </w:rPr>
        <w:t>μ.μ</w:t>
      </w:r>
      <w:proofErr w:type="spellEnd"/>
      <w:r w:rsidRPr="004663DB">
        <w:rPr>
          <w:rFonts w:ascii="Times New Roman" w:hAnsi="Times New Roman" w:cs="Times New Roman"/>
          <w:b/>
          <w:sz w:val="24"/>
          <w:szCs w:val="24"/>
        </w:rPr>
        <w:t xml:space="preserve">, τηλέφωνο επικοινωνίας 22310 67201, </w:t>
      </w:r>
      <w:r w:rsidR="00AF020D">
        <w:rPr>
          <w:rFonts w:ascii="Times New Roman" w:hAnsi="Times New Roman" w:cs="Times New Roman"/>
          <w:b/>
          <w:sz w:val="24"/>
          <w:szCs w:val="24"/>
        </w:rPr>
        <w:t xml:space="preserve">στα ΚΕΠ Υπάτης και </w:t>
      </w:r>
      <w:proofErr w:type="spellStart"/>
      <w:r w:rsidR="00AF020D">
        <w:rPr>
          <w:rFonts w:ascii="Times New Roman" w:hAnsi="Times New Roman" w:cs="Times New Roman"/>
          <w:b/>
          <w:sz w:val="24"/>
          <w:szCs w:val="24"/>
        </w:rPr>
        <w:t>Μοσχοχωρίου</w:t>
      </w:r>
      <w:proofErr w:type="spellEnd"/>
      <w:r w:rsidR="00AF020D" w:rsidRPr="00AF020D">
        <w:rPr>
          <w:rFonts w:ascii="Times New Roman" w:hAnsi="Times New Roman" w:cs="Times New Roman"/>
          <w:b/>
          <w:sz w:val="24"/>
          <w:szCs w:val="24"/>
        </w:rPr>
        <w:t xml:space="preserve"> </w:t>
      </w:r>
      <w:r w:rsidR="00AF020D" w:rsidRPr="004663DB">
        <w:rPr>
          <w:rFonts w:ascii="Times New Roman" w:hAnsi="Times New Roman" w:cs="Times New Roman"/>
          <w:b/>
          <w:sz w:val="24"/>
          <w:szCs w:val="24"/>
        </w:rPr>
        <w:t xml:space="preserve">από τις 8.00 </w:t>
      </w:r>
      <w:proofErr w:type="spellStart"/>
      <w:r w:rsidR="00AF020D" w:rsidRPr="004663DB">
        <w:rPr>
          <w:rFonts w:ascii="Times New Roman" w:hAnsi="Times New Roman" w:cs="Times New Roman"/>
          <w:b/>
          <w:sz w:val="24"/>
          <w:szCs w:val="24"/>
        </w:rPr>
        <w:t>π.μ</w:t>
      </w:r>
      <w:proofErr w:type="spellEnd"/>
      <w:r w:rsidR="00AF020D" w:rsidRPr="004663DB">
        <w:rPr>
          <w:rFonts w:ascii="Times New Roman" w:hAnsi="Times New Roman" w:cs="Times New Roman"/>
          <w:b/>
          <w:sz w:val="24"/>
          <w:szCs w:val="24"/>
        </w:rPr>
        <w:t xml:space="preserve">. έως τις 2.00 </w:t>
      </w:r>
      <w:proofErr w:type="spellStart"/>
      <w:r w:rsidR="00AF020D" w:rsidRPr="004663DB">
        <w:rPr>
          <w:rFonts w:ascii="Times New Roman" w:hAnsi="Times New Roman" w:cs="Times New Roman"/>
          <w:b/>
          <w:sz w:val="24"/>
          <w:szCs w:val="24"/>
        </w:rPr>
        <w:t>μ.μ</w:t>
      </w:r>
      <w:proofErr w:type="spellEnd"/>
      <w:r w:rsidR="00AF020D" w:rsidRPr="004663DB">
        <w:rPr>
          <w:rFonts w:ascii="Times New Roman" w:hAnsi="Times New Roman" w:cs="Times New Roman"/>
          <w:b/>
          <w:sz w:val="24"/>
          <w:szCs w:val="24"/>
        </w:rPr>
        <w:t>,</w:t>
      </w:r>
      <w:r w:rsidR="00AF020D">
        <w:rPr>
          <w:rFonts w:ascii="Times New Roman" w:hAnsi="Times New Roman" w:cs="Times New Roman"/>
          <w:b/>
          <w:sz w:val="24"/>
          <w:szCs w:val="24"/>
        </w:rPr>
        <w:t xml:space="preserve"> </w:t>
      </w:r>
      <w:r w:rsidRPr="004663DB">
        <w:rPr>
          <w:rFonts w:ascii="Times New Roman" w:hAnsi="Times New Roman" w:cs="Times New Roman"/>
          <w:b/>
          <w:sz w:val="24"/>
          <w:szCs w:val="24"/>
        </w:rPr>
        <w:t xml:space="preserve">καθώς και στο ειδικό γραφείο που συστάθηκε και βρίσκεται στο χώρο όπισθεν του κτιρίου του Δημαρχείου (Φλέμιγκ και Ερυθρού Σταυρού) από τις 8.00 </w:t>
      </w:r>
      <w:proofErr w:type="spellStart"/>
      <w:r w:rsidRPr="004663DB">
        <w:rPr>
          <w:rFonts w:ascii="Times New Roman" w:hAnsi="Times New Roman" w:cs="Times New Roman"/>
          <w:b/>
          <w:sz w:val="24"/>
          <w:szCs w:val="24"/>
        </w:rPr>
        <w:t>π.μ</w:t>
      </w:r>
      <w:proofErr w:type="spellEnd"/>
      <w:r w:rsidRPr="004663DB">
        <w:rPr>
          <w:rFonts w:ascii="Times New Roman" w:hAnsi="Times New Roman" w:cs="Times New Roman"/>
          <w:b/>
          <w:sz w:val="24"/>
          <w:szCs w:val="24"/>
        </w:rPr>
        <w:t xml:space="preserve">. έως την 1.30 </w:t>
      </w:r>
      <w:proofErr w:type="spellStart"/>
      <w:r w:rsidRPr="004663DB">
        <w:rPr>
          <w:rFonts w:ascii="Times New Roman" w:hAnsi="Times New Roman" w:cs="Times New Roman"/>
          <w:b/>
          <w:sz w:val="24"/>
          <w:szCs w:val="24"/>
        </w:rPr>
        <w:t>μ.μ</w:t>
      </w:r>
      <w:proofErr w:type="spellEnd"/>
      <w:r w:rsidRPr="004663DB">
        <w:rPr>
          <w:rFonts w:ascii="Times New Roman" w:hAnsi="Times New Roman" w:cs="Times New Roman"/>
          <w:b/>
          <w:sz w:val="24"/>
          <w:szCs w:val="24"/>
        </w:rPr>
        <w:t>., τηλέφωνο επικοινωνίας 22310 23309.</w:t>
      </w:r>
      <w:r w:rsidR="004663DB" w:rsidRPr="004663DB">
        <w:rPr>
          <w:rFonts w:ascii="Times New Roman" w:hAnsi="Times New Roman" w:cs="Times New Roman"/>
          <w:sz w:val="24"/>
          <w:szCs w:val="24"/>
        </w:rPr>
        <w:t xml:space="preserve"> </w:t>
      </w:r>
    </w:p>
    <w:p w:rsidR="006A5D97" w:rsidRPr="004663DB" w:rsidRDefault="00BD5295" w:rsidP="007B5722">
      <w:pPr>
        <w:shd w:val="clear" w:color="auto" w:fill="FFFFFF"/>
        <w:spacing w:after="390"/>
        <w:jc w:val="both"/>
        <w:rPr>
          <w:rFonts w:ascii="Times New Roman" w:hAnsi="Times New Roman" w:cs="Times New Roman"/>
          <w:sz w:val="24"/>
          <w:szCs w:val="24"/>
        </w:rPr>
      </w:pPr>
      <w:r w:rsidRPr="004663DB">
        <w:rPr>
          <w:rFonts w:ascii="Times New Roman" w:hAnsi="Times New Roman" w:cs="Times New Roman"/>
          <w:sz w:val="24"/>
          <w:szCs w:val="24"/>
        </w:rPr>
        <w:t>Κατά τη δ</w:t>
      </w:r>
      <w:r w:rsidR="00B65255" w:rsidRPr="004663DB">
        <w:rPr>
          <w:rFonts w:ascii="Times New Roman" w:hAnsi="Times New Roman" w:cs="Times New Roman"/>
          <w:sz w:val="24"/>
          <w:szCs w:val="24"/>
        </w:rPr>
        <w:t xml:space="preserve">ιαδικασία υποβολής μέσω </w:t>
      </w:r>
      <w:r w:rsidRPr="004663DB">
        <w:rPr>
          <w:rFonts w:ascii="Times New Roman" w:hAnsi="Times New Roman" w:cs="Times New Roman"/>
          <w:sz w:val="24"/>
          <w:szCs w:val="24"/>
        </w:rPr>
        <w:t xml:space="preserve">του Δήμου </w:t>
      </w:r>
      <w:proofErr w:type="spellStart"/>
      <w:r w:rsidRPr="004663DB">
        <w:rPr>
          <w:rFonts w:ascii="Times New Roman" w:hAnsi="Times New Roman" w:cs="Times New Roman"/>
          <w:sz w:val="24"/>
          <w:szCs w:val="24"/>
        </w:rPr>
        <w:t>Λαμιέων</w:t>
      </w:r>
      <w:proofErr w:type="spellEnd"/>
      <w:r w:rsidR="00B65255" w:rsidRPr="004663DB">
        <w:rPr>
          <w:rFonts w:ascii="Times New Roman" w:hAnsi="Times New Roman" w:cs="Times New Roman"/>
          <w:sz w:val="24"/>
          <w:szCs w:val="24"/>
        </w:rPr>
        <w:t xml:space="preserve"> ή των Κ.Ε.Π. ο αιτών προσκομίζει υπογεγραμμένο, με θεωρημένο το γνήσιο της υπογραφής, από ό</w:t>
      </w:r>
      <w:bookmarkStart w:id="0" w:name="_GoBack"/>
      <w:bookmarkEnd w:id="0"/>
      <w:r w:rsidR="00B65255" w:rsidRPr="004663DB">
        <w:rPr>
          <w:rFonts w:ascii="Times New Roman" w:hAnsi="Times New Roman" w:cs="Times New Roman"/>
          <w:sz w:val="24"/>
          <w:szCs w:val="24"/>
        </w:rPr>
        <w:t xml:space="preserve">λα τα ενήλικα μέλη του νοικοκυριού, το έντυπο συναίνεσης, που βρίσκεται αναρτημένο στον διαδικτυακό </w:t>
      </w:r>
      <w:proofErr w:type="spellStart"/>
      <w:r w:rsidR="00B65255" w:rsidRPr="004663DB">
        <w:rPr>
          <w:rFonts w:ascii="Times New Roman" w:hAnsi="Times New Roman" w:cs="Times New Roman"/>
          <w:sz w:val="24"/>
          <w:szCs w:val="24"/>
        </w:rPr>
        <w:t>ιστότοπο</w:t>
      </w:r>
      <w:proofErr w:type="spellEnd"/>
      <w:r w:rsidR="00B65255" w:rsidRPr="004663DB">
        <w:rPr>
          <w:rFonts w:ascii="Times New Roman" w:hAnsi="Times New Roman" w:cs="Times New Roman"/>
          <w:sz w:val="24"/>
          <w:szCs w:val="24"/>
        </w:rPr>
        <w:t xml:space="preserve"> του προγράμματος, με το οποίο τα μέλη του νοικοκυριού συναινούν στο σύνολο των διασταυρώσεων που θα πραγματοποιηθούν για την επιβεβαίωση των στοιχείων τους. </w:t>
      </w:r>
    </w:p>
    <w:p w:rsidR="00B168AF" w:rsidRPr="004663DB" w:rsidRDefault="00B168AF" w:rsidP="007B5722">
      <w:pPr>
        <w:jc w:val="both"/>
        <w:rPr>
          <w:rFonts w:ascii="Times New Roman" w:hAnsi="Times New Roman" w:cs="Times New Roman"/>
          <w:sz w:val="24"/>
          <w:szCs w:val="24"/>
          <w:shd w:val="clear" w:color="auto" w:fill="FFFFFF"/>
        </w:rPr>
      </w:pPr>
      <w:r w:rsidRPr="004663DB">
        <w:rPr>
          <w:rFonts w:ascii="Times New Roman" w:hAnsi="Times New Roman" w:cs="Times New Roman"/>
          <w:sz w:val="24"/>
          <w:szCs w:val="24"/>
          <w:shd w:val="clear" w:color="auto" w:fill="FFFFFF"/>
        </w:rPr>
        <w:t>Τα δικαιολογητικά που προσκομίζονται, κατά περίπτωση</w:t>
      </w:r>
      <w:r w:rsidR="00A76647" w:rsidRPr="004663DB">
        <w:rPr>
          <w:rFonts w:ascii="Times New Roman" w:hAnsi="Times New Roman" w:cs="Times New Roman"/>
          <w:sz w:val="24"/>
          <w:szCs w:val="24"/>
          <w:shd w:val="clear" w:color="auto" w:fill="FFFFFF"/>
        </w:rPr>
        <w:t xml:space="preserve"> είναι τα παρακάτω</w:t>
      </w:r>
      <w:r w:rsidRPr="004663DB">
        <w:rPr>
          <w:rFonts w:ascii="Times New Roman" w:hAnsi="Times New Roman" w:cs="Times New Roman"/>
          <w:sz w:val="24"/>
          <w:szCs w:val="24"/>
          <w:shd w:val="clear" w:color="auto" w:fill="FFFFFF"/>
        </w:rPr>
        <w:t xml:space="preserve">: </w:t>
      </w:r>
    </w:p>
    <w:p w:rsidR="007A2B49" w:rsidRPr="004663DB"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Δελτίο Αστυνομικής Ταυτότητας</w:t>
      </w:r>
      <w:r w:rsidR="000853F0">
        <w:rPr>
          <w:rFonts w:ascii="Times New Roman" w:eastAsia="Calibri" w:hAnsi="Times New Roman" w:cs="Times New Roman"/>
          <w:sz w:val="24"/>
          <w:szCs w:val="24"/>
          <w:lang w:eastAsia="zh-CN"/>
        </w:rPr>
        <w:t>,</w:t>
      </w:r>
    </w:p>
    <w:p w:rsidR="007A2B49" w:rsidRPr="004663DB"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ΑΜΚΑ όλων των μελών του νοικοκυριού</w:t>
      </w:r>
      <w:r w:rsidR="000853F0">
        <w:rPr>
          <w:rFonts w:ascii="Times New Roman" w:eastAsia="Calibri" w:hAnsi="Times New Roman" w:cs="Times New Roman"/>
          <w:sz w:val="24"/>
          <w:szCs w:val="24"/>
          <w:lang w:eastAsia="zh-CN"/>
        </w:rPr>
        <w:t>,</w:t>
      </w:r>
    </w:p>
    <w:p w:rsidR="007A2B49" w:rsidRPr="004663DB"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Αριθμό Φορολογικού Μητρώου όλων των ενήλικων μελών του νοικοκυριού και όσων ανήλικων διαθέτουν ΑΦΜ</w:t>
      </w:r>
      <w:r w:rsidR="000853F0">
        <w:rPr>
          <w:rFonts w:ascii="Times New Roman" w:eastAsia="Calibri" w:hAnsi="Times New Roman" w:cs="Times New Roman"/>
          <w:sz w:val="24"/>
          <w:szCs w:val="24"/>
          <w:lang w:eastAsia="zh-CN"/>
        </w:rPr>
        <w:t>,</w:t>
      </w:r>
    </w:p>
    <w:p w:rsidR="007A2B49" w:rsidRPr="004663DB"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Αριθμό Λογαριασμού Τραπέζης (</w:t>
      </w:r>
      <w:r w:rsidRPr="004663DB">
        <w:rPr>
          <w:rFonts w:ascii="Times New Roman" w:eastAsia="Calibri" w:hAnsi="Times New Roman" w:cs="Times New Roman"/>
          <w:sz w:val="24"/>
          <w:szCs w:val="24"/>
          <w:lang w:val="en-US" w:eastAsia="zh-CN"/>
        </w:rPr>
        <w:t>IBAN</w:t>
      </w:r>
      <w:r w:rsidRPr="004663DB">
        <w:rPr>
          <w:rFonts w:ascii="Times New Roman" w:eastAsia="Calibri" w:hAnsi="Times New Roman" w:cs="Times New Roman"/>
          <w:sz w:val="24"/>
          <w:szCs w:val="24"/>
          <w:lang w:eastAsia="zh-CN"/>
        </w:rPr>
        <w:t>) του αιτούντα</w:t>
      </w:r>
      <w:r w:rsidR="000853F0">
        <w:rPr>
          <w:rFonts w:ascii="Times New Roman" w:eastAsia="Calibri" w:hAnsi="Times New Roman" w:cs="Times New Roman"/>
          <w:sz w:val="24"/>
          <w:szCs w:val="24"/>
          <w:lang w:eastAsia="zh-CN"/>
        </w:rPr>
        <w:t>,</w:t>
      </w:r>
      <w:r w:rsidRPr="004663DB">
        <w:rPr>
          <w:rFonts w:ascii="Times New Roman" w:eastAsia="Calibri" w:hAnsi="Times New Roman" w:cs="Times New Roman"/>
          <w:sz w:val="24"/>
          <w:szCs w:val="24"/>
          <w:lang w:eastAsia="zh-CN"/>
        </w:rPr>
        <w:t xml:space="preserve"> </w:t>
      </w:r>
    </w:p>
    <w:p w:rsidR="007A2B49" w:rsidRPr="004663DB"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Εκκαθαριστικό Ε1</w:t>
      </w:r>
      <w:r w:rsidR="000853F0">
        <w:rPr>
          <w:rFonts w:ascii="Times New Roman" w:eastAsia="Calibri" w:hAnsi="Times New Roman" w:cs="Times New Roman"/>
          <w:sz w:val="24"/>
          <w:szCs w:val="24"/>
          <w:lang w:eastAsia="zh-CN"/>
        </w:rPr>
        <w:t>, ετών 2015 και 2016 του αιτούντος και όλων των ενήλικων μελών,</w:t>
      </w:r>
    </w:p>
    <w:p w:rsidR="007A2B49" w:rsidRPr="004663DB"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Θεωρημένη κάρτα ανεργίας εάν υπάρχει</w:t>
      </w:r>
      <w:r w:rsidR="000853F0">
        <w:rPr>
          <w:rFonts w:ascii="Times New Roman" w:eastAsia="Calibri" w:hAnsi="Times New Roman" w:cs="Times New Roman"/>
          <w:sz w:val="24"/>
          <w:szCs w:val="24"/>
          <w:lang w:eastAsia="zh-CN"/>
        </w:rPr>
        <w:t>,</w:t>
      </w:r>
    </w:p>
    <w:p w:rsidR="007A2B49" w:rsidRPr="007B5722" w:rsidRDefault="007A2B49" w:rsidP="007B5722">
      <w:pPr>
        <w:numPr>
          <w:ilvl w:val="0"/>
          <w:numId w:val="8"/>
        </w:numPr>
        <w:suppressAutoHyphens/>
        <w:spacing w:after="140"/>
        <w:jc w:val="both"/>
        <w:rPr>
          <w:rFonts w:ascii="Times New Roman" w:eastAsia="Calibri" w:hAnsi="Times New Roman" w:cs="Times New Roman"/>
          <w:sz w:val="24"/>
          <w:szCs w:val="24"/>
          <w:lang w:eastAsia="zh-CN"/>
        </w:rPr>
      </w:pPr>
      <w:r w:rsidRPr="004663DB">
        <w:rPr>
          <w:rFonts w:ascii="Times New Roman" w:eastAsia="Calibri" w:hAnsi="Times New Roman" w:cs="Times New Roman"/>
          <w:sz w:val="24"/>
          <w:szCs w:val="24"/>
          <w:lang w:eastAsia="zh-CN"/>
        </w:rPr>
        <w:t xml:space="preserve">Άδεια διαμονής </w:t>
      </w:r>
      <w:r w:rsidR="000853F0">
        <w:rPr>
          <w:rFonts w:ascii="Times New Roman" w:eastAsia="Calibri" w:hAnsi="Times New Roman" w:cs="Times New Roman"/>
          <w:sz w:val="24"/>
          <w:szCs w:val="24"/>
          <w:lang w:eastAsia="zh-CN"/>
        </w:rPr>
        <w:t xml:space="preserve">και διαβατήριο </w:t>
      </w:r>
      <w:r w:rsidRPr="004663DB">
        <w:rPr>
          <w:rFonts w:ascii="Times New Roman" w:eastAsia="Calibri" w:hAnsi="Times New Roman" w:cs="Times New Roman"/>
          <w:sz w:val="24"/>
          <w:szCs w:val="24"/>
          <w:lang w:eastAsia="zh-CN"/>
        </w:rPr>
        <w:t>για τους αλλοδαπούς.</w:t>
      </w:r>
    </w:p>
    <w:p w:rsidR="00BD253A" w:rsidRDefault="007B5722" w:rsidP="00BD253A">
      <w:pPr>
        <w:ind w:firstLine="720"/>
        <w:jc w:val="both"/>
        <w:rPr>
          <w:rFonts w:ascii="Times New Roman" w:hAnsi="Times New Roman" w:cs="Times New Roman"/>
          <w:sz w:val="24"/>
          <w:szCs w:val="24"/>
        </w:rPr>
      </w:pPr>
      <w:r w:rsidRPr="007B5722">
        <w:rPr>
          <w:rFonts w:ascii="Times New Roman" w:hAnsi="Times New Roman" w:cs="Times New Roman"/>
          <w:sz w:val="24"/>
          <w:szCs w:val="24"/>
        </w:rPr>
        <w:t xml:space="preserve">Όσοι είναι ήδη ωφελούμενοι του προγράμματος από το 2016 πρέπει να υποβάλλουν εκ νέου αίτηση. Αν δεν υπάρχει καμία μεταβολή στα στοιχεία που είχαν δηλώσει, μπορούν να εξυπηρετούνται από τα ΚΕΠ. Όσοι έχουν μεταβολές ή υποβάλλουν για πρώτη φορά αίτηση (και απαιτούνται δικαιολογητικά), πρέπει να προσέρχονται στο Δημαρχείο. </w:t>
      </w:r>
    </w:p>
    <w:p w:rsidR="00BD253A" w:rsidRDefault="00BD253A" w:rsidP="00BD253A">
      <w:pPr>
        <w:ind w:firstLine="720"/>
        <w:jc w:val="both"/>
        <w:rPr>
          <w:rFonts w:ascii="Times New Roman" w:hAnsi="Times New Roman" w:cs="Times New Roman"/>
          <w:sz w:val="24"/>
          <w:szCs w:val="24"/>
        </w:rPr>
      </w:pPr>
      <w:r>
        <w:rPr>
          <w:rFonts w:ascii="Times New Roman" w:hAnsi="Times New Roman" w:cs="Times New Roman"/>
          <w:sz w:val="24"/>
          <w:szCs w:val="24"/>
        </w:rPr>
        <w:t xml:space="preserve">Όσοι δικαιούχοι υποβάλλουν αίτηση </w:t>
      </w:r>
      <w:r w:rsidR="00AD4DFB">
        <w:rPr>
          <w:rFonts w:ascii="Times New Roman" w:hAnsi="Times New Roman" w:cs="Times New Roman"/>
          <w:b/>
          <w:sz w:val="24"/>
          <w:szCs w:val="24"/>
        </w:rPr>
        <w:t>από 1</w:t>
      </w:r>
      <w:r w:rsidR="00AD4DFB" w:rsidRPr="00AD4DFB">
        <w:rPr>
          <w:rFonts w:ascii="Times New Roman" w:hAnsi="Times New Roman" w:cs="Times New Roman"/>
          <w:b/>
          <w:sz w:val="24"/>
          <w:szCs w:val="24"/>
          <w:vertAlign w:val="superscript"/>
        </w:rPr>
        <w:t>η</w:t>
      </w:r>
      <w:r w:rsidR="00AD4DFB">
        <w:rPr>
          <w:rFonts w:ascii="Times New Roman" w:hAnsi="Times New Roman" w:cs="Times New Roman"/>
          <w:b/>
          <w:sz w:val="24"/>
          <w:szCs w:val="24"/>
        </w:rPr>
        <w:t xml:space="preserve"> έως και 28</w:t>
      </w:r>
      <w:r w:rsidR="00022DD4" w:rsidRPr="00022DD4">
        <w:rPr>
          <w:rFonts w:ascii="Times New Roman" w:hAnsi="Times New Roman" w:cs="Times New Roman"/>
          <w:b/>
          <w:sz w:val="24"/>
          <w:szCs w:val="24"/>
          <w:vertAlign w:val="superscript"/>
        </w:rPr>
        <w:t>η</w:t>
      </w:r>
      <w:r w:rsidR="00022DD4">
        <w:rPr>
          <w:rFonts w:ascii="Times New Roman" w:hAnsi="Times New Roman" w:cs="Times New Roman"/>
          <w:b/>
          <w:sz w:val="24"/>
          <w:szCs w:val="24"/>
        </w:rPr>
        <w:t xml:space="preserve"> </w:t>
      </w:r>
      <w:r w:rsidRPr="00BD253A">
        <w:rPr>
          <w:rFonts w:ascii="Times New Roman" w:hAnsi="Times New Roman" w:cs="Times New Roman"/>
          <w:b/>
          <w:sz w:val="24"/>
          <w:szCs w:val="24"/>
        </w:rPr>
        <w:t>Φεβρουαρίου</w:t>
      </w:r>
      <w:r>
        <w:rPr>
          <w:rFonts w:ascii="Times New Roman" w:hAnsi="Times New Roman" w:cs="Times New Roman"/>
          <w:sz w:val="24"/>
          <w:szCs w:val="24"/>
        </w:rPr>
        <w:t xml:space="preserve"> θα</w:t>
      </w:r>
      <w:r w:rsidRPr="00BD253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λάβουν </w:t>
      </w:r>
      <w:r w:rsidR="00AD4DFB">
        <w:rPr>
          <w:rFonts w:ascii="Times New Roman" w:hAnsi="Times New Roman" w:cs="Times New Roman"/>
          <w:sz w:val="24"/>
          <w:szCs w:val="24"/>
          <w:shd w:val="clear" w:color="auto" w:fill="FFFFFF"/>
        </w:rPr>
        <w:t xml:space="preserve">κανονικά </w:t>
      </w:r>
      <w:r>
        <w:rPr>
          <w:rFonts w:ascii="Times New Roman" w:hAnsi="Times New Roman" w:cs="Times New Roman"/>
          <w:sz w:val="24"/>
          <w:szCs w:val="24"/>
          <w:shd w:val="clear" w:color="auto" w:fill="FFFFFF"/>
        </w:rPr>
        <w:t xml:space="preserve">τη </w:t>
      </w:r>
      <w:r w:rsidRPr="004663DB">
        <w:rPr>
          <w:rFonts w:ascii="Times New Roman" w:hAnsi="Times New Roman" w:cs="Times New Roman"/>
          <w:sz w:val="24"/>
          <w:szCs w:val="24"/>
          <w:shd w:val="clear" w:color="auto" w:fill="FFFFFF"/>
        </w:rPr>
        <w:t>χρηματική ενίσχυση</w:t>
      </w:r>
      <w:r>
        <w:rPr>
          <w:rFonts w:ascii="Times New Roman" w:hAnsi="Times New Roman" w:cs="Times New Roman"/>
          <w:sz w:val="24"/>
          <w:szCs w:val="24"/>
        </w:rPr>
        <w:t xml:space="preserve"> για το </w:t>
      </w:r>
      <w:r w:rsidR="00AD4DFB">
        <w:rPr>
          <w:rFonts w:ascii="Times New Roman" w:hAnsi="Times New Roman" w:cs="Times New Roman"/>
          <w:sz w:val="24"/>
          <w:szCs w:val="24"/>
        </w:rPr>
        <w:t>Φεβρουάριο.</w:t>
      </w:r>
      <w:r>
        <w:rPr>
          <w:rFonts w:ascii="Times New Roman" w:hAnsi="Times New Roman" w:cs="Times New Roman"/>
          <w:sz w:val="24"/>
          <w:szCs w:val="24"/>
        </w:rPr>
        <w:t xml:space="preserve"> </w:t>
      </w:r>
    </w:p>
    <w:p w:rsidR="007B5722" w:rsidRPr="004663DB" w:rsidRDefault="007B5722" w:rsidP="00AD4DFB">
      <w:pPr>
        <w:ind w:left="360"/>
        <w:jc w:val="both"/>
        <w:rPr>
          <w:rFonts w:ascii="Times New Roman" w:eastAsia="Calibri" w:hAnsi="Times New Roman" w:cs="Times New Roman"/>
          <w:sz w:val="24"/>
          <w:szCs w:val="24"/>
          <w:lang w:eastAsia="zh-CN"/>
        </w:rPr>
      </w:pPr>
      <w:r w:rsidRPr="007B5722">
        <w:rPr>
          <w:rFonts w:ascii="Times New Roman" w:hAnsi="Times New Roman" w:cs="Times New Roman"/>
          <w:sz w:val="24"/>
          <w:szCs w:val="24"/>
        </w:rPr>
        <w:t xml:space="preserve">Για οποιαδήποτε αλλαγή θα υπάρξει νεώτερη ενημέρωση. </w:t>
      </w:r>
    </w:p>
    <w:p w:rsidR="001C15D3" w:rsidRPr="00797E8A" w:rsidRDefault="006A5D97" w:rsidP="00797E8A">
      <w:pPr>
        <w:pStyle w:val="a7"/>
        <w:spacing w:line="360" w:lineRule="auto"/>
        <w:jc w:val="right"/>
        <w:rPr>
          <w:rFonts w:ascii="Times New Roman" w:hAnsi="Times New Roman" w:cs="Times New Roman"/>
          <w:b/>
        </w:rPr>
      </w:pPr>
      <w:r w:rsidRPr="00797E8A">
        <w:rPr>
          <w:rFonts w:ascii="Times New Roman" w:hAnsi="Times New Roman" w:cs="Times New Roman"/>
          <w:color w:val="333333"/>
          <w:sz w:val="24"/>
          <w:szCs w:val="24"/>
        </w:rPr>
        <w:br/>
      </w:r>
      <w:r w:rsidR="001C15D3" w:rsidRPr="00797E8A">
        <w:rPr>
          <w:rFonts w:ascii="Times New Roman" w:hAnsi="Times New Roman" w:cs="Times New Roman"/>
          <w:b/>
        </w:rPr>
        <w:t>Από το Γραφείο Τύπου</w:t>
      </w:r>
    </w:p>
    <w:sectPr w:rsidR="001C15D3" w:rsidRPr="00797E8A"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F2" w:rsidRDefault="009118F2" w:rsidP="00FF6773">
      <w:pPr>
        <w:spacing w:after="0" w:line="240" w:lineRule="auto"/>
      </w:pPr>
      <w:r>
        <w:separator/>
      </w:r>
    </w:p>
  </w:endnote>
  <w:endnote w:type="continuationSeparator" w:id="0">
    <w:p w:rsidR="009118F2" w:rsidRDefault="009118F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4663DB" w:rsidRPr="004663DB">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013190">
      <w:fldChar w:fldCharType="begin"/>
    </w:r>
    <w:r w:rsidR="00013190" w:rsidRPr="00792F10">
      <w:rPr>
        <w:lang w:val="en-US"/>
      </w:rPr>
      <w:instrText xml:space="preserve"> HYPERLINK "mailto:grtypoy@otenet.gr" </w:instrText>
    </w:r>
    <w:r w:rsidR="00013190">
      <w:fldChar w:fldCharType="separate"/>
    </w:r>
    <w:r w:rsidRPr="00DD2C4B">
      <w:rPr>
        <w:rStyle w:val="-"/>
        <w:lang w:val="en-US"/>
      </w:rPr>
      <w:t>grtypoy@otenet.gr</w:t>
    </w:r>
    <w:r w:rsidR="00013190">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F2" w:rsidRDefault="009118F2" w:rsidP="00FF6773">
      <w:pPr>
        <w:spacing w:after="0" w:line="240" w:lineRule="auto"/>
      </w:pPr>
      <w:r>
        <w:separator/>
      </w:r>
    </w:p>
  </w:footnote>
  <w:footnote w:type="continuationSeparator" w:id="0">
    <w:p w:rsidR="009118F2" w:rsidRDefault="009118F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sz w:val="24"/>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74CD0"/>
    <w:multiLevelType w:val="hybridMultilevel"/>
    <w:tmpl w:val="F362BB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A25623F"/>
    <w:multiLevelType w:val="hybridMultilevel"/>
    <w:tmpl w:val="91BEB69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247AD8"/>
    <w:multiLevelType w:val="hybridMultilevel"/>
    <w:tmpl w:val="E9E6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448C6"/>
    <w:multiLevelType w:val="hybridMultilevel"/>
    <w:tmpl w:val="F2CAE59C"/>
    <w:lvl w:ilvl="0" w:tplc="34CCD944">
      <w:start w:val="1"/>
      <w:numFmt w:val="decimal"/>
      <w:lvlText w:val="%1."/>
      <w:lvlJc w:val="left"/>
      <w:pPr>
        <w:ind w:left="2010" w:hanging="12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7">
    <w:nsid w:val="7AB379E2"/>
    <w:multiLevelType w:val="hybridMultilevel"/>
    <w:tmpl w:val="AC00E76E"/>
    <w:lvl w:ilvl="0" w:tplc="506E1E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3190"/>
    <w:rsid w:val="00022DD4"/>
    <w:rsid w:val="00034271"/>
    <w:rsid w:val="000435AA"/>
    <w:rsid w:val="00056960"/>
    <w:rsid w:val="000853F0"/>
    <w:rsid w:val="000F598C"/>
    <w:rsid w:val="00141090"/>
    <w:rsid w:val="001808C6"/>
    <w:rsid w:val="001A3360"/>
    <w:rsid w:val="001A47F0"/>
    <w:rsid w:val="001C15D3"/>
    <w:rsid w:val="001C28E6"/>
    <w:rsid w:val="002201BF"/>
    <w:rsid w:val="00226F57"/>
    <w:rsid w:val="002F08A8"/>
    <w:rsid w:val="003C2BCD"/>
    <w:rsid w:val="003D16BE"/>
    <w:rsid w:val="003D4092"/>
    <w:rsid w:val="004043BF"/>
    <w:rsid w:val="00432873"/>
    <w:rsid w:val="00435449"/>
    <w:rsid w:val="004663DB"/>
    <w:rsid w:val="004707B2"/>
    <w:rsid w:val="00483378"/>
    <w:rsid w:val="00491A54"/>
    <w:rsid w:val="004970AB"/>
    <w:rsid w:val="004C7274"/>
    <w:rsid w:val="005106EA"/>
    <w:rsid w:val="00551A78"/>
    <w:rsid w:val="00570C8C"/>
    <w:rsid w:val="005C1A8A"/>
    <w:rsid w:val="006A27A9"/>
    <w:rsid w:val="006A5D97"/>
    <w:rsid w:val="00723574"/>
    <w:rsid w:val="00732F8C"/>
    <w:rsid w:val="00792F10"/>
    <w:rsid w:val="00797E8A"/>
    <w:rsid w:val="007A0078"/>
    <w:rsid w:val="007A2B49"/>
    <w:rsid w:val="007B5722"/>
    <w:rsid w:val="007D2412"/>
    <w:rsid w:val="007F7A1C"/>
    <w:rsid w:val="00802483"/>
    <w:rsid w:val="00822E6F"/>
    <w:rsid w:val="008913B2"/>
    <w:rsid w:val="008C0D3C"/>
    <w:rsid w:val="008E1803"/>
    <w:rsid w:val="008E5014"/>
    <w:rsid w:val="009118F2"/>
    <w:rsid w:val="00923242"/>
    <w:rsid w:val="00972E8A"/>
    <w:rsid w:val="00997434"/>
    <w:rsid w:val="00A76647"/>
    <w:rsid w:val="00A81B8A"/>
    <w:rsid w:val="00A82D45"/>
    <w:rsid w:val="00AD4DFB"/>
    <w:rsid w:val="00AD7824"/>
    <w:rsid w:val="00AE156C"/>
    <w:rsid w:val="00AF020D"/>
    <w:rsid w:val="00AF16F0"/>
    <w:rsid w:val="00B168AF"/>
    <w:rsid w:val="00B62AC0"/>
    <w:rsid w:val="00B65255"/>
    <w:rsid w:val="00B75A66"/>
    <w:rsid w:val="00B77F00"/>
    <w:rsid w:val="00B8660F"/>
    <w:rsid w:val="00BD253A"/>
    <w:rsid w:val="00BD5295"/>
    <w:rsid w:val="00BE2EF0"/>
    <w:rsid w:val="00C03005"/>
    <w:rsid w:val="00C42878"/>
    <w:rsid w:val="00CB7071"/>
    <w:rsid w:val="00CE27F2"/>
    <w:rsid w:val="00D80CB4"/>
    <w:rsid w:val="00E1302E"/>
    <w:rsid w:val="00E62CAE"/>
    <w:rsid w:val="00E63B72"/>
    <w:rsid w:val="00E74151"/>
    <w:rsid w:val="00E86B3B"/>
    <w:rsid w:val="00E90AED"/>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913707846">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390150898">
      <w:bodyDiv w:val="1"/>
      <w:marLeft w:val="0"/>
      <w:marRight w:val="0"/>
      <w:marTop w:val="0"/>
      <w:marBottom w:val="0"/>
      <w:divBdr>
        <w:top w:val="none" w:sz="0" w:space="0" w:color="auto"/>
        <w:left w:val="none" w:sz="0" w:space="0" w:color="auto"/>
        <w:bottom w:val="none" w:sz="0" w:space="0" w:color="auto"/>
        <w:right w:val="none" w:sz="0" w:space="0" w:color="auto"/>
      </w:divBdr>
      <w:divsChild>
        <w:div w:id="478771180">
          <w:marLeft w:val="0"/>
          <w:marRight w:val="0"/>
          <w:marTop w:val="0"/>
          <w:marBottom w:val="0"/>
          <w:divBdr>
            <w:top w:val="none" w:sz="0" w:space="0" w:color="auto"/>
            <w:left w:val="none" w:sz="0" w:space="0" w:color="auto"/>
            <w:bottom w:val="none" w:sz="0" w:space="0" w:color="auto"/>
            <w:right w:val="none" w:sz="0" w:space="0" w:color="auto"/>
          </w:divBdr>
          <w:divsChild>
            <w:div w:id="148863352">
              <w:marLeft w:val="0"/>
              <w:marRight w:val="0"/>
              <w:marTop w:val="0"/>
              <w:marBottom w:val="0"/>
              <w:divBdr>
                <w:top w:val="none" w:sz="0" w:space="0" w:color="auto"/>
                <w:left w:val="none" w:sz="0" w:space="0" w:color="auto"/>
                <w:bottom w:val="none" w:sz="0" w:space="0" w:color="auto"/>
                <w:right w:val="none" w:sz="0" w:space="0" w:color="auto"/>
              </w:divBdr>
              <w:divsChild>
                <w:div w:id="1935673718">
                  <w:marLeft w:val="0"/>
                  <w:marRight w:val="0"/>
                  <w:marTop w:val="0"/>
                  <w:marBottom w:val="0"/>
                  <w:divBdr>
                    <w:top w:val="none" w:sz="0" w:space="0" w:color="auto"/>
                    <w:left w:val="none" w:sz="0" w:space="0" w:color="auto"/>
                    <w:bottom w:val="none" w:sz="0" w:space="0" w:color="auto"/>
                    <w:right w:val="none" w:sz="0" w:space="0" w:color="auto"/>
                  </w:divBdr>
                  <w:divsChild>
                    <w:div w:id="626814089">
                      <w:marLeft w:val="0"/>
                      <w:marRight w:val="0"/>
                      <w:marTop w:val="0"/>
                      <w:marBottom w:val="0"/>
                      <w:divBdr>
                        <w:top w:val="none" w:sz="0" w:space="0" w:color="auto"/>
                        <w:left w:val="none" w:sz="0" w:space="0" w:color="auto"/>
                        <w:bottom w:val="none" w:sz="0" w:space="0" w:color="auto"/>
                        <w:right w:val="none" w:sz="0" w:space="0" w:color="auto"/>
                      </w:divBdr>
                      <w:divsChild>
                        <w:div w:id="1228494124">
                          <w:marLeft w:val="-360"/>
                          <w:marRight w:val="-360"/>
                          <w:marTop w:val="0"/>
                          <w:marBottom w:val="0"/>
                          <w:divBdr>
                            <w:top w:val="none" w:sz="0" w:space="0" w:color="auto"/>
                            <w:left w:val="none" w:sz="0" w:space="0" w:color="auto"/>
                            <w:bottom w:val="none" w:sz="0" w:space="0" w:color="auto"/>
                            <w:right w:val="none" w:sz="0" w:space="0" w:color="auto"/>
                          </w:divBdr>
                          <w:divsChild>
                            <w:div w:id="1870223258">
                              <w:marLeft w:val="0"/>
                              <w:marRight w:val="0"/>
                              <w:marTop w:val="0"/>
                              <w:marBottom w:val="0"/>
                              <w:divBdr>
                                <w:top w:val="none" w:sz="0" w:space="0" w:color="auto"/>
                                <w:left w:val="none" w:sz="0" w:space="0" w:color="auto"/>
                                <w:bottom w:val="none" w:sz="0" w:space="0" w:color="auto"/>
                                <w:right w:val="none" w:sz="0" w:space="0" w:color="auto"/>
                              </w:divBdr>
                              <w:divsChild>
                                <w:div w:id="457996276">
                                  <w:marLeft w:val="0"/>
                                  <w:marRight w:val="0"/>
                                  <w:marTop w:val="0"/>
                                  <w:marBottom w:val="0"/>
                                  <w:divBdr>
                                    <w:top w:val="none" w:sz="0" w:space="0" w:color="auto"/>
                                    <w:left w:val="none" w:sz="0" w:space="0" w:color="auto"/>
                                    <w:bottom w:val="none" w:sz="0" w:space="0" w:color="auto"/>
                                    <w:right w:val="none" w:sz="0" w:space="0" w:color="auto"/>
                                  </w:divBdr>
                                  <w:divsChild>
                                    <w:div w:id="23717809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B256-D3C7-4B36-8D20-53009656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720</Words>
  <Characters>4105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22</cp:revision>
  <cp:lastPrinted>2017-02-02T07:33:00Z</cp:lastPrinted>
  <dcterms:created xsi:type="dcterms:W3CDTF">2016-07-12T08:27:00Z</dcterms:created>
  <dcterms:modified xsi:type="dcterms:W3CDTF">2017-02-02T07:33:00Z</dcterms:modified>
</cp:coreProperties>
</file>