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3AB2D81" wp14:editId="28FD5E0B">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Default="00FF6773" w:rsidP="00FF6773">
            <w:pPr>
              <w:jc w:val="right"/>
            </w:pPr>
          </w:p>
          <w:p w:rsidR="00FF6773" w:rsidRPr="00FF6773" w:rsidRDefault="00FF6773" w:rsidP="00FD28E4">
            <w:pPr>
              <w:jc w:val="center"/>
              <w:rPr>
                <w:b/>
              </w:rPr>
            </w:pPr>
            <w:r w:rsidRPr="00FF6773">
              <w:rPr>
                <w:b/>
              </w:rPr>
              <w:t>Λαμία,</w:t>
            </w:r>
            <w:r w:rsidR="00FD28E4">
              <w:rPr>
                <w:b/>
              </w:rPr>
              <w:t xml:space="preserve"> </w:t>
            </w:r>
            <w:r w:rsidRPr="00FF6773">
              <w:rPr>
                <w:b/>
              </w:rPr>
              <w:t xml:space="preserve"> </w:t>
            </w:r>
            <w:r w:rsidR="00FD28E4">
              <w:rPr>
                <w:b/>
              </w:rPr>
              <w:t>2/9/2014</w:t>
            </w:r>
          </w:p>
        </w:tc>
      </w:tr>
    </w:tbl>
    <w:p w:rsidR="00FD28E4" w:rsidRPr="00FD28E4" w:rsidRDefault="00FD28E4" w:rsidP="00FD28E4">
      <w:pPr>
        <w:ind w:left="2880" w:firstLine="720"/>
        <w:rPr>
          <w:rFonts w:ascii="Times New Roman" w:hAnsi="Times New Roman" w:cs="Times New Roman"/>
          <w:b/>
          <w:sz w:val="24"/>
          <w:szCs w:val="24"/>
        </w:rPr>
      </w:pPr>
      <w:r w:rsidRPr="00FD28E4">
        <w:rPr>
          <w:rFonts w:ascii="Times New Roman" w:hAnsi="Times New Roman" w:cs="Times New Roman"/>
          <w:b/>
          <w:sz w:val="24"/>
          <w:szCs w:val="24"/>
        </w:rPr>
        <w:t>Δελτίο Τύπου</w:t>
      </w:r>
    </w:p>
    <w:p w:rsidR="00FD28E4" w:rsidRPr="00F97E42" w:rsidRDefault="00FD28E4" w:rsidP="00FD28E4">
      <w:pPr>
        <w:ind w:firstLine="720"/>
        <w:rPr>
          <w:rFonts w:ascii="Times New Roman" w:hAnsi="Times New Roman" w:cs="Times New Roman"/>
          <w:sz w:val="24"/>
          <w:szCs w:val="24"/>
        </w:rPr>
      </w:pPr>
      <w:r w:rsidRPr="00F97E42">
        <w:rPr>
          <w:rFonts w:ascii="Times New Roman" w:hAnsi="Times New Roman" w:cs="Times New Roman"/>
          <w:sz w:val="24"/>
          <w:szCs w:val="24"/>
        </w:rPr>
        <w:t xml:space="preserve">Στο Δήμο Πυλαίας- Χορτιάτη  βρέθηκε  το απόγευμα της Δευτέρας  1/9/2014 ο δήμαρχος Λαμιέων Νίκος </w:t>
      </w:r>
      <w:proofErr w:type="spellStart"/>
      <w:r w:rsidRPr="00F97E42">
        <w:rPr>
          <w:rFonts w:ascii="Times New Roman" w:hAnsi="Times New Roman" w:cs="Times New Roman"/>
          <w:sz w:val="24"/>
          <w:szCs w:val="24"/>
        </w:rPr>
        <w:t>Σταυρογιάννης</w:t>
      </w:r>
      <w:proofErr w:type="spellEnd"/>
      <w:r w:rsidRPr="00F97E42">
        <w:rPr>
          <w:rFonts w:ascii="Times New Roman" w:hAnsi="Times New Roman" w:cs="Times New Roman"/>
          <w:sz w:val="24"/>
          <w:szCs w:val="24"/>
        </w:rPr>
        <w:t xml:space="preserve">  όπου συμμετείχε στις εκδηλώσεις Μνήμης για τα 70 χρόνια από το Ολοκαύτωμα του Χορτιάτη. Ο κ. </w:t>
      </w:r>
      <w:proofErr w:type="spellStart"/>
      <w:r w:rsidRPr="00F97E42">
        <w:rPr>
          <w:rFonts w:ascii="Times New Roman" w:hAnsi="Times New Roman" w:cs="Times New Roman"/>
          <w:sz w:val="24"/>
          <w:szCs w:val="24"/>
        </w:rPr>
        <w:t>Σταυρογιάννης</w:t>
      </w:r>
      <w:proofErr w:type="spellEnd"/>
      <w:r w:rsidRPr="00F97E42">
        <w:rPr>
          <w:rFonts w:ascii="Times New Roman" w:hAnsi="Times New Roman" w:cs="Times New Roman"/>
          <w:sz w:val="24"/>
          <w:szCs w:val="24"/>
        </w:rPr>
        <w:t xml:space="preserve"> έλαβε, παράλληλα, μέρος στη συνεδρίαση του Διοικητικού Συμβουλίου του Δικτύου Μαρτυρικών Πόλεων που πραγματοποιήθηκε στο χώρο του Δημαρχείου. </w:t>
      </w:r>
      <w:bookmarkStart w:id="0" w:name="_GoBack"/>
      <w:bookmarkEnd w:id="0"/>
    </w:p>
    <w:p w:rsidR="00FD28E4" w:rsidRPr="00193AE2" w:rsidRDefault="00FD28E4" w:rsidP="00FD28E4">
      <w:pPr>
        <w:ind w:firstLine="720"/>
        <w:rPr>
          <w:rFonts w:ascii="Times New Roman" w:hAnsi="Times New Roman" w:cs="Times New Roman"/>
          <w:b/>
          <w:color w:val="555555"/>
          <w:sz w:val="24"/>
          <w:szCs w:val="24"/>
          <w:shd w:val="clear" w:color="auto" w:fill="FFFFFF"/>
        </w:rPr>
      </w:pPr>
      <w:r w:rsidRPr="00193AE2">
        <w:rPr>
          <w:rFonts w:ascii="Times New Roman" w:hAnsi="Times New Roman" w:cs="Times New Roman"/>
          <w:b/>
          <w:color w:val="555555"/>
          <w:sz w:val="24"/>
          <w:szCs w:val="24"/>
          <w:shd w:val="clear" w:color="auto" w:fill="FFFFFF"/>
        </w:rPr>
        <w:t>Με δηλώσεις του ο Δήμαρχος Λαμιέων τόνισε ότι «το εθνικό ζήτημα της διεκδίκησης των γερμανικών οφειλών και αποζημιώσεων βρίσκεται σε κρίσιμη αλλά αισιόδοξη καμπή. Και αυτό που απαιτείται τώρα είναι η πραγματική πολιτική βούληση από την ελληνική κυβέρνηση να θέσει το ζήτημα επίσημα και ουσιαστικά, αναγκάζοντας τη Γερμανική κυβέρνηση να προχωρήσει όπως οφείλει σε πράξεις αποκατάστασης, επανόρθωσης και αποζημιώσεων καθώς και καταβολής του κατοχικού δανείου».</w:t>
      </w:r>
    </w:p>
    <w:p w:rsidR="00FF6773" w:rsidRDefault="00FF6773"/>
    <w:sectPr w:rsidR="00FF6773"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45" w:rsidRDefault="00ED3C45" w:rsidP="00FF6773">
      <w:pPr>
        <w:spacing w:after="0" w:line="240" w:lineRule="auto"/>
      </w:pPr>
      <w:r>
        <w:separator/>
      </w:r>
    </w:p>
  </w:endnote>
  <w:endnote w:type="continuationSeparator" w:id="0">
    <w:p w:rsidR="00ED3C45" w:rsidRDefault="00ED3C4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45" w:rsidRDefault="00ED3C45" w:rsidP="00FF6773">
      <w:pPr>
        <w:spacing w:after="0" w:line="240" w:lineRule="auto"/>
      </w:pPr>
      <w:r>
        <w:separator/>
      </w:r>
    </w:p>
  </w:footnote>
  <w:footnote w:type="continuationSeparator" w:id="0">
    <w:p w:rsidR="00ED3C45" w:rsidRDefault="00ED3C45"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3D16BE"/>
    <w:rsid w:val="004970AB"/>
    <w:rsid w:val="00A60D50"/>
    <w:rsid w:val="00ED3C45"/>
    <w:rsid w:val="00FD28E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774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2014-09-02T09:06:00Z</dcterms:created>
  <dcterms:modified xsi:type="dcterms:W3CDTF">2014-09-02T09:06:00Z</dcterms:modified>
</cp:coreProperties>
</file>