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36132CB" wp14:editId="62E66B8A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31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505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355F2" w:rsidRPr="00C134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43F9E" w:rsidRDefault="0031505B" w:rsidP="00FF6D48">
      <w:pPr>
        <w:keepNext/>
        <w:keepLines/>
        <w:spacing w:after="0" w:line="360" w:lineRule="auto"/>
        <w:ind w:left="-284" w:right="-3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315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Με μια ξεχωριστή συναυλία ολοκληρώνονται </w:t>
      </w:r>
      <w:r w:rsidR="00043F9E" w:rsidRPr="00315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την Κυριακή </w:t>
      </w:r>
    </w:p>
    <w:p w:rsidR="00FF6D48" w:rsidRDefault="0031505B" w:rsidP="00FF6D48">
      <w:pPr>
        <w:keepNext/>
        <w:keepLines/>
        <w:spacing w:after="0" w:line="360" w:lineRule="auto"/>
        <w:ind w:left="-284" w:right="-3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315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τα «</w:t>
      </w:r>
      <w:proofErr w:type="spellStart"/>
      <w:r w:rsidRPr="00315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Θερμοπύλεια</w:t>
      </w:r>
      <w:proofErr w:type="spellEnd"/>
      <w:r w:rsidRPr="00315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2017»</w:t>
      </w:r>
    </w:p>
    <w:p w:rsidR="0031505B" w:rsidRPr="00FF6D48" w:rsidRDefault="0031505B" w:rsidP="00FF6D48">
      <w:pPr>
        <w:keepNext/>
        <w:keepLines/>
        <w:spacing w:after="0" w:line="360" w:lineRule="auto"/>
        <w:ind w:left="-284" w:right="-3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</w:p>
    <w:p w:rsidR="005B601E" w:rsidRDefault="00D87E66" w:rsidP="007A4CE2">
      <w:pPr>
        <w:keepNext/>
        <w:keepLines/>
        <w:spacing w:after="0" w:line="360" w:lineRule="auto"/>
        <w:ind w:left="-284" w:right="-341" w:firstLine="100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Με μια μεγάλη σ</w:t>
      </w:r>
      <w:r w:rsidR="0031505B" w:rsidRPr="0031505B">
        <w:rPr>
          <w:rFonts w:ascii="Times New Roman" w:eastAsia="Times New Roman" w:hAnsi="Times New Roman" w:cs="Times New Roman"/>
          <w:sz w:val="28"/>
          <w:szCs w:val="28"/>
          <w:lang w:eastAsia="el-GR"/>
        </w:rPr>
        <w:t>υναυλία από τη Δημοτική Φιλαρμονική Λαμίας, τη χορωδία του Δημοτικού Ωδείου Λαμίας, τον Μουσικό- Πολιτιστικό Σύλλογο «Χορωδία Αταλάντης», την αντρική χορωδία του Πολιτιστικού Συλλόγου Αταλάντης «Η Πρόοδος» και τη χορωδία του Μουσικού Ομίλου Στυλίδας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ολοκληρώνονται τα «</w:t>
      </w:r>
      <w:proofErr w:type="spellStart"/>
      <w:r w:rsidRPr="00DA4E8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Θερμοπύλεια</w:t>
      </w:r>
      <w:proofErr w:type="spellEnd"/>
      <w:r w:rsidRPr="00DA4E8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», η δική μας </w:t>
      </w:r>
      <w:r w:rsidRPr="00564E77">
        <w:rPr>
          <w:rFonts w:ascii="Times New Roman" w:eastAsia="Times New Roman" w:hAnsi="Times New Roman" w:cs="Times New Roman"/>
          <w:sz w:val="28"/>
          <w:szCs w:val="28"/>
          <w:lang w:eastAsia="el-GR"/>
        </w:rPr>
        <w:t>γιορτή ιστορίας και πολιτισμού</w:t>
      </w:r>
      <w:r w:rsidR="0031505B" w:rsidRPr="0031505B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B917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5B601E" w:rsidRDefault="00FF6D48" w:rsidP="007A4CE2">
      <w:pPr>
        <w:keepNext/>
        <w:keepLines/>
        <w:spacing w:after="0" w:line="360" w:lineRule="auto"/>
        <w:ind w:left="-284" w:right="-341" w:firstLine="100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</w:t>
      </w:r>
      <w:r w:rsidR="00DF7988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συναυλία, που είναι </w:t>
      </w:r>
      <w:proofErr w:type="spellStart"/>
      <w:r w:rsidR="00DF7988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συνδιοργάνωση</w:t>
      </w:r>
      <w:proofErr w:type="spellEnd"/>
      <w:r w:rsidR="00DF7988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των Δήμων Λαμιέων και </w:t>
      </w:r>
      <w:proofErr w:type="spellStart"/>
      <w:r w:rsidR="00DF7988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Λοκρών</w:t>
      </w:r>
      <w:proofErr w:type="spellEnd"/>
      <w:r w:rsidR="00DF7988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</w:t>
      </w:r>
      <w:r w:rsidR="0031505B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πραγματοποιηθεί</w:t>
      </w:r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1505B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</w:t>
      </w:r>
      <w:r w:rsidR="0031505B" w:rsidRPr="00DA4E8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Κυριακή 24 Σεπτεμβρίου</w:t>
      </w:r>
      <w:r w:rsidR="0031505B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ελεύθερη είσοδο, </w:t>
      </w:r>
      <w:r w:rsidR="0031505B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στις 19</w:t>
      </w:r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31505B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="00C060AE">
        <w:rPr>
          <w:rFonts w:ascii="Times New Roman" w:eastAsia="Times New Roman" w:hAnsi="Times New Roman" w:cs="Times New Roman"/>
          <w:sz w:val="28"/>
          <w:szCs w:val="28"/>
          <w:lang w:eastAsia="el-GR"/>
        </w:rPr>
        <w:t>μ.μ.</w:t>
      </w:r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, στο Κέντρο Ιστορικής Ενημέρωσης Θερμοπυλών.</w:t>
      </w:r>
      <w:r w:rsid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7A4CE2" w:rsidRPr="007A4CE2" w:rsidRDefault="007A4CE2" w:rsidP="007A4CE2">
      <w:pPr>
        <w:keepNext/>
        <w:keepLines/>
        <w:spacing w:after="0" w:line="360" w:lineRule="auto"/>
        <w:ind w:left="-284" w:right="-341" w:firstLine="100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Θα προηγηθεί διάλεξη που συνδιοργανώνουν οι Δήμοι Λαμιέων και Ιστιαίας – Αιδηψού με θέμα</w:t>
      </w:r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</w:t>
      </w:r>
      <w:r w:rsidRPr="005B601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Αρτεμίσιο: οι "Θερμοπύλες" της θάλασσας</w:t>
      </w:r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από την εκδότρια κα. Νίκη </w:t>
      </w:r>
      <w:proofErr w:type="spellStart"/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Καλέμη</w:t>
      </w:r>
      <w:proofErr w:type="spellEnd"/>
      <w:r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τον συγγραφέα - ερευνητή </w:t>
      </w:r>
      <w:r w:rsidR="00C060AE">
        <w:rPr>
          <w:rFonts w:ascii="Times New Roman" w:eastAsia="Times New Roman" w:hAnsi="Times New Roman" w:cs="Times New Roman"/>
          <w:sz w:val="28"/>
          <w:szCs w:val="28"/>
          <w:lang w:eastAsia="el-GR"/>
        </w:rPr>
        <w:t>κ.</w:t>
      </w:r>
      <w:r w:rsid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060A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Αλέξανδρο </w:t>
      </w:r>
      <w:proofErr w:type="spellStart"/>
      <w:r w:rsidR="00C060AE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Καλέμη</w:t>
      </w:r>
      <w:proofErr w:type="spellEnd"/>
      <w:r w:rsidR="00C060AE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DF7988" w:rsidRPr="00DF7988" w:rsidRDefault="007A4CE2" w:rsidP="0031505B">
      <w:pPr>
        <w:keepNext/>
        <w:keepLines/>
        <w:spacing w:after="0" w:line="360" w:lineRule="auto"/>
        <w:ind w:left="-284" w:right="-341" w:firstLine="100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εκδηλώσεις</w:t>
      </w:r>
      <w:r w:rsidR="00957216"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57216" w:rsidRP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Κέντρο Ισ</w:t>
      </w:r>
      <w:r w:rsid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τορικής Ενημέρωσης Θερμοπυλών για το </w:t>
      </w:r>
      <w:r w:rsidR="00957216" w:rsidRPr="00DA4E8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Σάββατο </w:t>
      </w:r>
      <w:r w:rsidR="002B180C" w:rsidRPr="00DA4E8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23 Σεπτεμβρίου</w:t>
      </w:r>
      <w:r w:rsidR="002B180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περιλαμβάνου</w:t>
      </w:r>
      <w:bookmarkStart w:id="0" w:name="_GoBack"/>
      <w:bookmarkEnd w:id="0"/>
      <w:r w:rsid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="00DF7988" w:rsidRPr="00DF7988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31505B" w:rsidRDefault="005B601E" w:rsidP="00DF7988">
      <w:pPr>
        <w:pStyle w:val="a8"/>
        <w:keepNext/>
        <w:keepLines/>
        <w:numPr>
          <w:ilvl w:val="0"/>
          <w:numId w:val="6"/>
        </w:numPr>
        <w:spacing w:after="0" w:line="360" w:lineRule="auto"/>
        <w:ind w:right="-3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Ώρα 7.00μ.μ.</w:t>
      </w:r>
      <w:r w:rsidRPr="005B60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DF7988" w:rsidRPr="00DF7988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="00DF7988" w:rsidRPr="005B601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Θερμοπύλες, αρχαιολογική προσέγγιση</w:t>
      </w:r>
      <w:r w:rsidR="00DF7988" w:rsidRPr="00DF7988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043F9E" w:rsidRPr="00DF798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B180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ομιλία </w:t>
      </w:r>
      <w:r w:rsidR="00DF7988" w:rsidRPr="00DF7988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την</w:t>
      </w:r>
      <w:r w:rsidR="00043F9E" w:rsidRPr="00DF798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Αρχαιολόγο της Εφορείας Αρχαιοτήτων Φθιώτιδας και Ευρυτανίας </w:t>
      </w:r>
      <w:r w:rsidR="00DF7988" w:rsidRPr="00DF798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κα. Αριστέα </w:t>
      </w:r>
      <w:proofErr w:type="spellStart"/>
      <w:r w:rsidR="00DF7988" w:rsidRPr="00DF7988">
        <w:rPr>
          <w:rFonts w:ascii="Times New Roman" w:eastAsia="Times New Roman" w:hAnsi="Times New Roman" w:cs="Times New Roman"/>
          <w:sz w:val="28"/>
          <w:szCs w:val="28"/>
          <w:lang w:eastAsia="el-GR"/>
        </w:rPr>
        <w:t>Παπασταθοπούλου</w:t>
      </w:r>
      <w:proofErr w:type="spellEnd"/>
      <w:r w:rsidR="002B180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957216" w:rsidRDefault="00C060AE" w:rsidP="00957216">
      <w:pPr>
        <w:pStyle w:val="a8"/>
        <w:keepNext/>
        <w:keepLines/>
        <w:numPr>
          <w:ilvl w:val="0"/>
          <w:numId w:val="6"/>
        </w:numPr>
        <w:spacing w:after="0" w:line="360" w:lineRule="auto"/>
        <w:ind w:right="-3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060AE">
        <w:rPr>
          <w:rFonts w:ascii="Times New Roman" w:eastAsia="Times New Roman" w:hAnsi="Times New Roman" w:cs="Times New Roman"/>
          <w:sz w:val="28"/>
          <w:szCs w:val="28"/>
          <w:lang w:eastAsia="el-GR"/>
        </w:rPr>
        <w:t>Ώρα 7.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Pr="00C060A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0μ.μ.: </w:t>
      </w:r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="00EC40E2" w:rsidRPr="005B601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Οι Θερμοπύλες </w:t>
      </w:r>
      <w:r w:rsidR="007A4CE2" w:rsidRPr="005B601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στα Γράμματα και </w:t>
      </w:r>
      <w:r w:rsidR="00EC40E2" w:rsidRPr="005B601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στις Τέχνες</w:t>
      </w:r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παρουσίαση </w:t>
      </w:r>
      <w:r w:rsidR="005B60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το λογοτέχνη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κ.</w:t>
      </w:r>
      <w:r w:rsidR="005B601E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Δημήτρη</w:t>
      </w:r>
      <w:proofErr w:type="spellEnd"/>
      <w:r w:rsidR="005B601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Φαφούτη </w:t>
      </w:r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περιοδικού</w:t>
      </w:r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proofErr w:type="spellStart"/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>Φθιωτικ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ός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Λόγος</w:t>
      </w:r>
      <w:r w:rsidR="007A4CE2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Ομίλου</w:t>
      </w:r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>Φθιωτών</w:t>
      </w:r>
      <w:proofErr w:type="spellEnd"/>
      <w:r w:rsidR="00EC40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Λογοτεχνών και Συγγραφέων.</w:t>
      </w:r>
    </w:p>
    <w:p w:rsidR="00EC40E2" w:rsidRPr="00957216" w:rsidRDefault="00957216" w:rsidP="00957216">
      <w:pPr>
        <w:pStyle w:val="a8"/>
        <w:keepNext/>
        <w:keepLines/>
        <w:numPr>
          <w:ilvl w:val="0"/>
          <w:numId w:val="6"/>
        </w:numPr>
        <w:spacing w:after="0" w:line="360" w:lineRule="auto"/>
        <w:ind w:right="-3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Ώρα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8</w:t>
      </w:r>
      <w:r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0μ.μ.: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Θ</w:t>
      </w:r>
      <w:r w:rsidR="00EC40E2"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>εατρική παράσταση «</w:t>
      </w:r>
      <w:proofErr w:type="spellStart"/>
      <w:r w:rsidR="00EC40E2" w:rsidRPr="0095721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Φοίνισσες</w:t>
      </w:r>
      <w:proofErr w:type="spellEnd"/>
      <w:r w:rsidR="00EC40E2"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του Ευριπίδη, που αποτελεί μια συνεργασία του Ιδρύματος «Μιχάλης Κακογιάννης», του </w:t>
      </w:r>
      <w:proofErr w:type="spellStart"/>
      <w:r w:rsidR="00EC40E2"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>Πάντειου</w:t>
      </w:r>
      <w:proofErr w:type="spellEnd"/>
      <w:r w:rsidR="00EC40E2"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Πανεπιστήμιου και του Πολιτ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ιστικού Συλλόγου Θήβας «Λάιος». Ελεύθερη</w:t>
      </w:r>
      <w:r w:rsidR="00EC40E2"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είσοδο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EC40E2" w:rsidRP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C060AE" w:rsidRPr="00C060AE" w:rsidRDefault="00C060AE" w:rsidP="00C060AE">
      <w:pPr>
        <w:keepNext/>
        <w:keepLines/>
        <w:spacing w:after="0" w:line="360" w:lineRule="auto"/>
        <w:ind w:left="360" w:right="-341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τη διευκόλυνση των δημοτών ο Δήμος Λαμιέων έχει μισθώσει λεωφορεία που θα αναχωρήσουν από την πλατεία Πάρκου (έμπροσθεν Τράπεζας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Eurobank</w:t>
      </w:r>
      <w:proofErr w:type="spellEnd"/>
      <w:r w:rsidRPr="00C060A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Σάββατο </w:t>
      </w:r>
      <w:r w:rsidR="009572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την Κυριακή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στις 6.30μ.μ.</w:t>
      </w:r>
    </w:p>
    <w:p w:rsidR="008126AB" w:rsidRDefault="008126AB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39" w:rsidRDefault="00473339" w:rsidP="005A4651">
      <w:pPr>
        <w:spacing w:after="0" w:line="240" w:lineRule="auto"/>
      </w:pPr>
      <w:r>
        <w:separator/>
      </w:r>
    </w:p>
  </w:endnote>
  <w:endnote w:type="continuationSeparator" w:id="0">
    <w:p w:rsidR="00473339" w:rsidRDefault="00473339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39" w:rsidRDefault="00473339" w:rsidP="005A4651">
      <w:pPr>
        <w:spacing w:after="0" w:line="240" w:lineRule="auto"/>
      </w:pPr>
      <w:r>
        <w:separator/>
      </w:r>
    </w:p>
  </w:footnote>
  <w:footnote w:type="continuationSeparator" w:id="0">
    <w:p w:rsidR="00473339" w:rsidRDefault="00473339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C1C"/>
    <w:multiLevelType w:val="hybridMultilevel"/>
    <w:tmpl w:val="079C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81B"/>
    <w:multiLevelType w:val="hybridMultilevel"/>
    <w:tmpl w:val="FEA46F6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68F4AB2"/>
    <w:multiLevelType w:val="hybridMultilevel"/>
    <w:tmpl w:val="847C017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9AD59C7"/>
    <w:multiLevelType w:val="hybridMultilevel"/>
    <w:tmpl w:val="F6ACE20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B776ABF"/>
    <w:multiLevelType w:val="hybridMultilevel"/>
    <w:tmpl w:val="0EFC4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43F9E"/>
    <w:rsid w:val="00054B01"/>
    <w:rsid w:val="000A4F12"/>
    <w:rsid w:val="000F2049"/>
    <w:rsid w:val="000F735C"/>
    <w:rsid w:val="00106FCD"/>
    <w:rsid w:val="001741B5"/>
    <w:rsid w:val="001841C1"/>
    <w:rsid w:val="00191DDF"/>
    <w:rsid w:val="00231183"/>
    <w:rsid w:val="00272209"/>
    <w:rsid w:val="002B180C"/>
    <w:rsid w:val="002B5E7F"/>
    <w:rsid w:val="0031505B"/>
    <w:rsid w:val="00390ACF"/>
    <w:rsid w:val="00397EA1"/>
    <w:rsid w:val="003C351F"/>
    <w:rsid w:val="00436738"/>
    <w:rsid w:val="00442B29"/>
    <w:rsid w:val="00473339"/>
    <w:rsid w:val="004806A5"/>
    <w:rsid w:val="004B5F90"/>
    <w:rsid w:val="0050005B"/>
    <w:rsid w:val="00557479"/>
    <w:rsid w:val="00564E77"/>
    <w:rsid w:val="0059236D"/>
    <w:rsid w:val="005A3622"/>
    <w:rsid w:val="005A4651"/>
    <w:rsid w:val="005B000B"/>
    <w:rsid w:val="005B601E"/>
    <w:rsid w:val="00621332"/>
    <w:rsid w:val="006478CD"/>
    <w:rsid w:val="00665F47"/>
    <w:rsid w:val="006C36E7"/>
    <w:rsid w:val="006D70A6"/>
    <w:rsid w:val="00760388"/>
    <w:rsid w:val="00783376"/>
    <w:rsid w:val="007A4CE2"/>
    <w:rsid w:val="007E3598"/>
    <w:rsid w:val="008067C0"/>
    <w:rsid w:val="008126AB"/>
    <w:rsid w:val="00846078"/>
    <w:rsid w:val="00881703"/>
    <w:rsid w:val="008F41D8"/>
    <w:rsid w:val="009311D3"/>
    <w:rsid w:val="009356E4"/>
    <w:rsid w:val="00957216"/>
    <w:rsid w:val="009A0B36"/>
    <w:rsid w:val="009E7DF6"/>
    <w:rsid w:val="00A27239"/>
    <w:rsid w:val="00B71A43"/>
    <w:rsid w:val="00B917C8"/>
    <w:rsid w:val="00BB18F0"/>
    <w:rsid w:val="00C03A30"/>
    <w:rsid w:val="00C060AE"/>
    <w:rsid w:val="00C13478"/>
    <w:rsid w:val="00C66071"/>
    <w:rsid w:val="00C75908"/>
    <w:rsid w:val="00CA5790"/>
    <w:rsid w:val="00CD0044"/>
    <w:rsid w:val="00CF50F5"/>
    <w:rsid w:val="00D355F2"/>
    <w:rsid w:val="00D40D66"/>
    <w:rsid w:val="00D87E66"/>
    <w:rsid w:val="00DA4E86"/>
    <w:rsid w:val="00DE38B9"/>
    <w:rsid w:val="00DF7988"/>
    <w:rsid w:val="00E35E5E"/>
    <w:rsid w:val="00E422C0"/>
    <w:rsid w:val="00E7224C"/>
    <w:rsid w:val="00EC40E2"/>
    <w:rsid w:val="00ED16A6"/>
    <w:rsid w:val="00F07EFA"/>
    <w:rsid w:val="00F93D48"/>
    <w:rsid w:val="00F963A7"/>
    <w:rsid w:val="00FA694C"/>
    <w:rsid w:val="00FE57C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2017-09-21T09:42:00Z</cp:lastPrinted>
  <dcterms:created xsi:type="dcterms:W3CDTF">2017-09-02T09:03:00Z</dcterms:created>
  <dcterms:modified xsi:type="dcterms:W3CDTF">2017-09-21T09:44:00Z</dcterms:modified>
</cp:coreProperties>
</file>