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C76B88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C76B88">
              <w:rPr>
                <w:b/>
              </w:rPr>
              <w:t>7</w:t>
            </w:r>
            <w:r w:rsidR="00E63B72" w:rsidRPr="00AD7824">
              <w:rPr>
                <w:b/>
              </w:rPr>
              <w:t>/</w:t>
            </w:r>
            <w:r w:rsidR="00C76B88">
              <w:rPr>
                <w:b/>
              </w:rPr>
              <w:t>6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B88" w:rsidRDefault="00C76B88" w:rsidP="00C76B88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88">
        <w:rPr>
          <w:rFonts w:ascii="Times New Roman" w:hAnsi="Times New Roman" w:cs="Times New Roman"/>
          <w:b/>
          <w:sz w:val="24"/>
          <w:szCs w:val="24"/>
        </w:rPr>
        <w:t xml:space="preserve">Ο Δήμος Λαμιέων προχωρά στη δεύτερη φάση του </w:t>
      </w:r>
    </w:p>
    <w:p w:rsidR="00C76B88" w:rsidRDefault="00C76B88" w:rsidP="00C76B88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88">
        <w:rPr>
          <w:rFonts w:ascii="Times New Roman" w:hAnsi="Times New Roman" w:cs="Times New Roman"/>
          <w:b/>
          <w:sz w:val="24"/>
          <w:szCs w:val="24"/>
        </w:rPr>
        <w:t>Προγράμματος Επισιτιστικής Βοήθειας</w:t>
      </w:r>
      <w:r>
        <w:rPr>
          <w:rFonts w:ascii="Times New Roman" w:hAnsi="Times New Roman" w:cs="Times New Roman"/>
          <w:b/>
          <w:sz w:val="24"/>
          <w:szCs w:val="24"/>
        </w:rPr>
        <w:t xml:space="preserve"> (ΤΕΒΑ) για το 2016</w:t>
      </w:r>
    </w:p>
    <w:p w:rsidR="00C76B88" w:rsidRPr="00C76B88" w:rsidRDefault="00C76B88" w:rsidP="00C76B88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2A" w:rsidRDefault="00AD5A66" w:rsidP="00B62AC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δεύτερη φάση υλοποίησης του Προγράμματος Επισιτιστικής και Βασικής Υλικής Συνδρομής προχωράει ο</w:t>
      </w:r>
      <w:r w:rsidR="00E1302E">
        <w:rPr>
          <w:rFonts w:ascii="Times New Roman" w:hAnsi="Times New Roman" w:cs="Times New Roman"/>
          <w:sz w:val="24"/>
          <w:szCs w:val="24"/>
        </w:rPr>
        <w:t xml:space="preserve"> Δήμος Λαμιέων</w:t>
      </w:r>
      <w:r w:rsidR="00CE166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ως επικεφαλής Εταίρος της Κοινωνικής Σύμπραξης Π.Ε Φθιώτιδας</w:t>
      </w:r>
      <w:r w:rsidR="009E545C">
        <w:rPr>
          <w:rFonts w:ascii="Times New Roman" w:hAnsi="Times New Roman" w:cs="Times New Roman"/>
          <w:sz w:val="24"/>
          <w:szCs w:val="24"/>
        </w:rPr>
        <w:t xml:space="preserve">, μετά την έγκριση της απόφασης </w:t>
      </w:r>
      <w:r w:rsidR="00286A2A">
        <w:rPr>
          <w:rFonts w:ascii="Times New Roman" w:hAnsi="Times New Roman" w:cs="Times New Roman"/>
          <w:sz w:val="24"/>
          <w:szCs w:val="24"/>
        </w:rPr>
        <w:t>έ</w:t>
      </w:r>
      <w:r>
        <w:rPr>
          <w:rFonts w:ascii="Times New Roman" w:hAnsi="Times New Roman" w:cs="Times New Roman"/>
          <w:sz w:val="24"/>
          <w:szCs w:val="24"/>
        </w:rPr>
        <w:t>νταξης από το Υπουργείο</w:t>
      </w:r>
      <w:r w:rsidR="009E545C">
        <w:rPr>
          <w:rFonts w:ascii="Times New Roman" w:hAnsi="Times New Roman" w:cs="Times New Roman"/>
          <w:sz w:val="24"/>
          <w:szCs w:val="24"/>
        </w:rPr>
        <w:t xml:space="preserve"> Εργασίας Πρόνοιας και Κοινωνικών Ασφαλίσεων για το έτος 2016. </w:t>
      </w:r>
    </w:p>
    <w:p w:rsidR="00C76B88" w:rsidRDefault="009E545C" w:rsidP="00B62AC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Πρόγραμμα χρηματοδοτείται από το Ταμείο </w:t>
      </w:r>
      <w:r w:rsidR="00286A2A">
        <w:rPr>
          <w:rFonts w:ascii="Times New Roman" w:hAnsi="Times New Roman" w:cs="Times New Roman"/>
          <w:sz w:val="24"/>
          <w:szCs w:val="24"/>
        </w:rPr>
        <w:t>Ευρωπαϊκής</w:t>
      </w:r>
      <w:r>
        <w:rPr>
          <w:rFonts w:ascii="Times New Roman" w:hAnsi="Times New Roman" w:cs="Times New Roman"/>
          <w:sz w:val="24"/>
          <w:szCs w:val="24"/>
        </w:rPr>
        <w:t xml:space="preserve"> Βοήθειας </w:t>
      </w:r>
      <w:r w:rsidR="00AD5A66">
        <w:rPr>
          <w:rFonts w:ascii="Times New Roman" w:hAnsi="Times New Roman" w:cs="Times New Roman"/>
          <w:sz w:val="24"/>
          <w:szCs w:val="24"/>
        </w:rPr>
        <w:t xml:space="preserve">για τους Απόρους (ΤΕΒΑ) </w:t>
      </w:r>
      <w:r>
        <w:rPr>
          <w:rFonts w:ascii="Times New Roman" w:hAnsi="Times New Roman" w:cs="Times New Roman"/>
          <w:sz w:val="24"/>
          <w:szCs w:val="24"/>
        </w:rPr>
        <w:t>της Ε</w:t>
      </w:r>
      <w:r w:rsidR="00AD5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Ε και προβλέπει τη δωρεάν </w:t>
      </w:r>
      <w:r w:rsidRPr="00AD5A66">
        <w:rPr>
          <w:rFonts w:ascii="Times New Roman" w:hAnsi="Times New Roman" w:cs="Times New Roman"/>
          <w:b/>
          <w:sz w:val="24"/>
          <w:szCs w:val="24"/>
        </w:rPr>
        <w:t xml:space="preserve">διανομή τροφίμων και </w:t>
      </w:r>
      <w:r w:rsidR="00286A2A" w:rsidRPr="00AD5A66">
        <w:rPr>
          <w:rFonts w:ascii="Times New Roman" w:hAnsi="Times New Roman" w:cs="Times New Roman"/>
          <w:b/>
          <w:sz w:val="24"/>
          <w:szCs w:val="24"/>
        </w:rPr>
        <w:t>προϊόντων</w:t>
      </w:r>
      <w:r w:rsidRPr="00AD5A66">
        <w:rPr>
          <w:rFonts w:ascii="Times New Roman" w:hAnsi="Times New Roman" w:cs="Times New Roman"/>
          <w:b/>
          <w:sz w:val="24"/>
          <w:szCs w:val="24"/>
        </w:rPr>
        <w:t xml:space="preserve"> βασικής υλικής συνδρομής</w:t>
      </w:r>
      <w:r>
        <w:rPr>
          <w:rFonts w:ascii="Times New Roman" w:hAnsi="Times New Roman" w:cs="Times New Roman"/>
          <w:sz w:val="24"/>
          <w:szCs w:val="24"/>
        </w:rPr>
        <w:t xml:space="preserve"> σε 5.573 δικαιούχους </w:t>
      </w:r>
      <w:r w:rsidR="00CE1667">
        <w:rPr>
          <w:rFonts w:ascii="Times New Roman" w:hAnsi="Times New Roman" w:cs="Times New Roman"/>
          <w:sz w:val="24"/>
          <w:szCs w:val="24"/>
        </w:rPr>
        <w:t>και των επτά Δήμων</w:t>
      </w:r>
      <w:r>
        <w:rPr>
          <w:rFonts w:ascii="Times New Roman" w:hAnsi="Times New Roman" w:cs="Times New Roman"/>
          <w:sz w:val="24"/>
          <w:szCs w:val="24"/>
        </w:rPr>
        <w:t xml:space="preserve"> της Περιφερειακής Ενότητας Φθιώτιδας καθώς και την υλοποίηση </w:t>
      </w:r>
      <w:r w:rsidR="00286A2A" w:rsidRPr="00AD5A66">
        <w:rPr>
          <w:rFonts w:ascii="Times New Roman" w:hAnsi="Times New Roman" w:cs="Times New Roman"/>
          <w:b/>
          <w:sz w:val="24"/>
          <w:szCs w:val="24"/>
        </w:rPr>
        <w:t>συνοδευτικών μέτρων</w:t>
      </w:r>
      <w:r w:rsidR="00AD5A66">
        <w:rPr>
          <w:rFonts w:ascii="Times New Roman" w:hAnsi="Times New Roman" w:cs="Times New Roman"/>
          <w:sz w:val="24"/>
          <w:szCs w:val="24"/>
        </w:rPr>
        <w:t xml:space="preserve"> όπως συμβουλές διατροφής, αθλητικές δραστηριότητες, νομική υποστήριξη και δράσεις</w:t>
      </w:r>
      <w:r>
        <w:rPr>
          <w:rFonts w:ascii="Times New Roman" w:hAnsi="Times New Roman" w:cs="Times New Roman"/>
          <w:sz w:val="24"/>
          <w:szCs w:val="24"/>
        </w:rPr>
        <w:t xml:space="preserve"> που αποσκοπούν στη ψυχαγωγία και στην κοινωνική ενσωμάτωση των παιδιών</w:t>
      </w:r>
      <w:r w:rsidR="00C76B88">
        <w:rPr>
          <w:rFonts w:ascii="Times New Roman" w:hAnsi="Times New Roman" w:cs="Times New Roman"/>
          <w:sz w:val="24"/>
          <w:szCs w:val="24"/>
        </w:rPr>
        <w:t>.</w:t>
      </w:r>
    </w:p>
    <w:p w:rsidR="00C76B88" w:rsidRDefault="00C76B88" w:rsidP="00AD5A6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τις διανομές</w:t>
      </w:r>
      <w:r w:rsidR="00AD5A66">
        <w:rPr>
          <w:rFonts w:ascii="Times New Roman" w:hAnsi="Times New Roman" w:cs="Times New Roman"/>
          <w:sz w:val="24"/>
          <w:szCs w:val="24"/>
        </w:rPr>
        <w:t xml:space="preserve"> τροφίμων καθώς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AD5A66">
        <w:rPr>
          <w:rFonts w:ascii="Times New Roman" w:hAnsi="Times New Roman" w:cs="Times New Roman"/>
          <w:sz w:val="24"/>
          <w:szCs w:val="24"/>
        </w:rPr>
        <w:t xml:space="preserve">για </w:t>
      </w:r>
      <w:r>
        <w:rPr>
          <w:rFonts w:ascii="Times New Roman" w:hAnsi="Times New Roman" w:cs="Times New Roman"/>
          <w:sz w:val="24"/>
          <w:szCs w:val="24"/>
        </w:rPr>
        <w:t xml:space="preserve">την υλοποίηση των </w:t>
      </w:r>
      <w:r w:rsidR="00AD5A66">
        <w:rPr>
          <w:rFonts w:ascii="Times New Roman" w:hAnsi="Times New Roman" w:cs="Times New Roman"/>
          <w:sz w:val="24"/>
          <w:szCs w:val="24"/>
        </w:rPr>
        <w:t>συνοδευτικών μέτρων μπορείτε να ενημερώνεστε από την</w:t>
      </w:r>
      <w:r w:rsidR="00AD5A66" w:rsidRPr="00AD5A66">
        <w:rPr>
          <w:rFonts w:ascii="Times New Roman" w:hAnsi="Times New Roman" w:cs="Times New Roman"/>
          <w:sz w:val="24"/>
          <w:szCs w:val="24"/>
        </w:rPr>
        <w:t xml:space="preserve"> </w:t>
      </w:r>
      <w:r w:rsidR="00AD5A66">
        <w:rPr>
          <w:rFonts w:ascii="Times New Roman" w:hAnsi="Times New Roman" w:cs="Times New Roman"/>
          <w:sz w:val="24"/>
          <w:szCs w:val="24"/>
        </w:rPr>
        <w:t xml:space="preserve">ιστοσελίδα του Δήμου Λαμιέων: </w:t>
      </w:r>
      <w:hyperlink r:id="rId10" w:history="1">
        <w:r w:rsidR="00AD5A66" w:rsidRPr="003270FA">
          <w:rPr>
            <w:rStyle w:val="-"/>
            <w:rFonts w:ascii="Times New Roman" w:hAnsi="Times New Roman" w:cs="Times New Roman"/>
            <w:sz w:val="24"/>
            <w:szCs w:val="24"/>
          </w:rPr>
          <w:t>http://www.lamia.gr/</w:t>
        </w:r>
      </w:hyperlink>
      <w:r w:rsidR="00AD5A66">
        <w:rPr>
          <w:rFonts w:ascii="Times New Roman" w:hAnsi="Times New Roman" w:cs="Times New Roman"/>
          <w:sz w:val="24"/>
          <w:szCs w:val="24"/>
        </w:rPr>
        <w:t xml:space="preserve"> </w:t>
      </w:r>
      <w:r w:rsidR="00CE1667">
        <w:rPr>
          <w:rFonts w:ascii="Times New Roman" w:hAnsi="Times New Roman" w:cs="Times New Roman"/>
          <w:sz w:val="24"/>
          <w:szCs w:val="24"/>
        </w:rPr>
        <w:t xml:space="preserve">και τις υπηρεσίες των </w:t>
      </w:r>
      <w:r w:rsidR="001A64C8">
        <w:rPr>
          <w:rFonts w:ascii="Times New Roman" w:hAnsi="Times New Roman" w:cs="Times New Roman"/>
          <w:sz w:val="24"/>
          <w:szCs w:val="24"/>
        </w:rPr>
        <w:t>Δήμ</w:t>
      </w:r>
      <w:r w:rsidR="00CE1667">
        <w:rPr>
          <w:rFonts w:ascii="Times New Roman" w:hAnsi="Times New Roman" w:cs="Times New Roman"/>
          <w:sz w:val="24"/>
          <w:szCs w:val="24"/>
        </w:rPr>
        <w:t>ων</w:t>
      </w:r>
      <w:r w:rsidR="001A64C8">
        <w:rPr>
          <w:rFonts w:ascii="Times New Roman" w:hAnsi="Times New Roman" w:cs="Times New Roman"/>
          <w:sz w:val="24"/>
          <w:szCs w:val="24"/>
        </w:rPr>
        <w:t>.</w:t>
      </w:r>
    </w:p>
    <w:p w:rsidR="009E545C" w:rsidRDefault="009E545C" w:rsidP="00B62AC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5C" w:rsidRDefault="009E545C" w:rsidP="00B62AC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071" w:rsidRDefault="00CB7071" w:rsidP="001A64C8">
      <w:pPr>
        <w:pStyle w:val="a8"/>
        <w:spacing w:line="360" w:lineRule="auto"/>
        <w:jc w:val="both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1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A5" w:rsidRDefault="004C6BA5" w:rsidP="00FF6773">
      <w:pPr>
        <w:spacing w:after="0" w:line="240" w:lineRule="auto"/>
      </w:pPr>
      <w:r>
        <w:separator/>
      </w:r>
    </w:p>
  </w:endnote>
  <w:endnote w:type="continuationSeparator" w:id="0">
    <w:p w:rsidR="004C6BA5" w:rsidRDefault="004C6BA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A5" w:rsidRDefault="004C6BA5" w:rsidP="00FF6773">
      <w:pPr>
        <w:spacing w:after="0" w:line="240" w:lineRule="auto"/>
      </w:pPr>
      <w:r>
        <w:separator/>
      </w:r>
    </w:p>
  </w:footnote>
  <w:footnote w:type="continuationSeparator" w:id="0">
    <w:p w:rsidR="004C6BA5" w:rsidRDefault="004C6BA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59D6"/>
    <w:rsid w:val="00056960"/>
    <w:rsid w:val="00074BCB"/>
    <w:rsid w:val="000F598C"/>
    <w:rsid w:val="00141090"/>
    <w:rsid w:val="001808C6"/>
    <w:rsid w:val="001A3360"/>
    <w:rsid w:val="001A47F0"/>
    <w:rsid w:val="001A64C8"/>
    <w:rsid w:val="001C15D3"/>
    <w:rsid w:val="002201BF"/>
    <w:rsid w:val="00226F57"/>
    <w:rsid w:val="00286A2A"/>
    <w:rsid w:val="003D16BE"/>
    <w:rsid w:val="00435449"/>
    <w:rsid w:val="004707B2"/>
    <w:rsid w:val="004970AB"/>
    <w:rsid w:val="004C6BA5"/>
    <w:rsid w:val="00551A78"/>
    <w:rsid w:val="00732F8C"/>
    <w:rsid w:val="007A0078"/>
    <w:rsid w:val="007F7A1C"/>
    <w:rsid w:val="00802483"/>
    <w:rsid w:val="00822E6F"/>
    <w:rsid w:val="008C0D3C"/>
    <w:rsid w:val="00972E8A"/>
    <w:rsid w:val="00997434"/>
    <w:rsid w:val="009E545C"/>
    <w:rsid w:val="00A81B8A"/>
    <w:rsid w:val="00A82D45"/>
    <w:rsid w:val="00AD5A66"/>
    <w:rsid w:val="00AD7824"/>
    <w:rsid w:val="00AF16F0"/>
    <w:rsid w:val="00B62AC0"/>
    <w:rsid w:val="00B8660F"/>
    <w:rsid w:val="00BE2EF0"/>
    <w:rsid w:val="00C42878"/>
    <w:rsid w:val="00C76B88"/>
    <w:rsid w:val="00CB7071"/>
    <w:rsid w:val="00CE1667"/>
    <w:rsid w:val="00CE27F2"/>
    <w:rsid w:val="00DA57A7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amia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6DEB-DA7B-43CA-8C4B-78F9AE27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2016-06-07T06:18:00Z</cp:lastPrinted>
  <dcterms:created xsi:type="dcterms:W3CDTF">2016-06-07T05:57:00Z</dcterms:created>
  <dcterms:modified xsi:type="dcterms:W3CDTF">2016-06-07T06:26:00Z</dcterms:modified>
</cp:coreProperties>
</file>