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AF" w:rsidRDefault="00D45AAF" w:rsidP="006310A2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850"/>
        <w:gridCol w:w="4904"/>
      </w:tblGrid>
      <w:tr w:rsidR="00D45AAF" w:rsidRPr="002C0CCA" w:rsidTr="002C0CCA">
        <w:tc>
          <w:tcPr>
            <w:tcW w:w="4928" w:type="dxa"/>
          </w:tcPr>
          <w:p w:rsidR="00A12E6A" w:rsidRDefault="00A12E6A" w:rsidP="00A12E6A">
            <w:pPr>
              <w:spacing w:after="0"/>
              <w:rPr>
                <w:b/>
              </w:rPr>
            </w:pPr>
          </w:p>
          <w:p w:rsidR="00D45AAF" w:rsidRPr="002C0CCA" w:rsidRDefault="00D45AAF" w:rsidP="006310A2">
            <w:pPr>
              <w:spacing w:after="0"/>
              <w:jc w:val="center"/>
              <w:rPr>
                <w:b/>
              </w:rPr>
            </w:pPr>
            <w:r w:rsidRPr="002C0CCA">
              <w:rPr>
                <w:b/>
              </w:rPr>
              <w:t>ΕΛΛΗΝΙΚΗ ΔΗΜΟΚΡΑΤΙΑ</w:t>
            </w:r>
          </w:p>
          <w:p w:rsidR="00D45AAF" w:rsidRPr="002C0CCA" w:rsidRDefault="00D45AAF" w:rsidP="006310A2">
            <w:pPr>
              <w:spacing w:after="0"/>
              <w:jc w:val="center"/>
              <w:rPr>
                <w:b/>
              </w:rPr>
            </w:pPr>
            <w:r w:rsidRPr="002C0CCA">
              <w:rPr>
                <w:b/>
              </w:rPr>
              <w:t>ΝΟΜΟΣ ΦΘΙΩΤΙΔΑΣ</w:t>
            </w:r>
          </w:p>
          <w:p w:rsidR="00D45AAF" w:rsidRPr="002C0CCA" w:rsidRDefault="00A12E6A" w:rsidP="006310A2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-339090</wp:posOffset>
                  </wp:positionV>
                  <wp:extent cx="704850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1016" y="21278"/>
                      <wp:lineTo x="21016" y="0"/>
                      <wp:lineTo x="0" y="0"/>
                    </wp:wrapPolygon>
                  </wp:wrapTight>
                  <wp:docPr id="7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AAF" w:rsidRPr="002C0CCA">
              <w:rPr>
                <w:b/>
                <w:sz w:val="28"/>
                <w:szCs w:val="28"/>
                <w:u w:val="single"/>
              </w:rPr>
              <w:t>ΔΗΜΟΣ ΛΑΜΙΕΩΝ</w:t>
            </w:r>
          </w:p>
        </w:tc>
        <w:tc>
          <w:tcPr>
            <w:tcW w:w="850" w:type="dxa"/>
          </w:tcPr>
          <w:p w:rsidR="00D45AAF" w:rsidRPr="002C0CCA" w:rsidRDefault="00D45AAF" w:rsidP="006310A2">
            <w:pPr>
              <w:spacing w:after="0"/>
            </w:pPr>
          </w:p>
        </w:tc>
        <w:tc>
          <w:tcPr>
            <w:tcW w:w="4904" w:type="dxa"/>
          </w:tcPr>
          <w:p w:rsidR="00D45AAF" w:rsidRPr="002C0CCA" w:rsidRDefault="00D45AAF" w:rsidP="006310A2">
            <w:pPr>
              <w:spacing w:after="0"/>
            </w:pPr>
          </w:p>
        </w:tc>
      </w:tr>
      <w:tr w:rsidR="00D45AAF" w:rsidRPr="002C0CCA" w:rsidTr="002C0CCA">
        <w:tc>
          <w:tcPr>
            <w:tcW w:w="4928" w:type="dxa"/>
          </w:tcPr>
          <w:p w:rsidR="00D45AAF" w:rsidRPr="002C0CCA" w:rsidRDefault="00D45AAF" w:rsidP="006310A2">
            <w:pPr>
              <w:spacing w:after="0"/>
              <w:jc w:val="center"/>
            </w:pPr>
            <w:r w:rsidRPr="002C0CCA">
              <w:rPr>
                <w:rFonts w:ascii="Verdana" w:hAnsi="Verdana"/>
                <w:b/>
                <w:sz w:val="20"/>
                <w:szCs w:val="20"/>
              </w:rPr>
              <w:t>ΔΙΕΥΘΥΝΣΗ ΣΧΕΔΙΑΣΜΟΥ, ΟΡΓΑΝΩΣΗΣ &amp; ΠΛΗΡΟΦΟΡΙΚΗΣ</w:t>
            </w:r>
          </w:p>
        </w:tc>
        <w:tc>
          <w:tcPr>
            <w:tcW w:w="850" w:type="dxa"/>
          </w:tcPr>
          <w:p w:rsidR="00D45AAF" w:rsidRPr="002C0CCA" w:rsidRDefault="00D45AAF" w:rsidP="006310A2">
            <w:pPr>
              <w:spacing w:after="0"/>
            </w:pPr>
          </w:p>
        </w:tc>
        <w:tc>
          <w:tcPr>
            <w:tcW w:w="4904" w:type="dxa"/>
            <w:vAlign w:val="center"/>
          </w:tcPr>
          <w:p w:rsidR="00D45AAF" w:rsidRDefault="00D45AAF" w:rsidP="007402E0">
            <w:pPr>
              <w:spacing w:after="0"/>
            </w:pPr>
            <w:r w:rsidRPr="002C0CCA">
              <w:rPr>
                <w:lang w:val="en-US"/>
              </w:rPr>
              <w:t xml:space="preserve">                            </w:t>
            </w:r>
            <w:r w:rsidR="009121EA">
              <w:t>ΛΑΜΙΑ  3/03/2015</w:t>
            </w:r>
          </w:p>
          <w:p w:rsidR="00D45AAF" w:rsidRPr="00C3777A" w:rsidRDefault="00D45AAF" w:rsidP="007402E0">
            <w:pPr>
              <w:spacing w:after="0"/>
              <w:rPr>
                <w:lang w:val="en-US"/>
              </w:rPr>
            </w:pPr>
            <w:r>
              <w:t xml:space="preserve">            </w:t>
            </w:r>
            <w:r w:rsidR="00F45D00">
              <w:t xml:space="preserve">                ΑΡ. ΠΡΩΤ.: </w:t>
            </w:r>
            <w:r w:rsidR="00C3777A">
              <w:rPr>
                <w:lang w:val="en-US"/>
              </w:rPr>
              <w:t>12434</w:t>
            </w:r>
            <w:bookmarkStart w:id="0" w:name="_GoBack"/>
            <w:bookmarkEnd w:id="0"/>
          </w:p>
        </w:tc>
      </w:tr>
      <w:tr w:rsidR="00D45AAF" w:rsidRPr="002C0CCA" w:rsidTr="002C0CCA">
        <w:tc>
          <w:tcPr>
            <w:tcW w:w="4928" w:type="dxa"/>
          </w:tcPr>
          <w:p w:rsidR="00D45AAF" w:rsidRPr="00A12E6A" w:rsidRDefault="00D45AAF" w:rsidP="006310A2">
            <w:pPr>
              <w:tabs>
                <w:tab w:val="left" w:pos="720"/>
              </w:tabs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D45AAF" w:rsidRPr="002C0CCA" w:rsidRDefault="00D45AAF" w:rsidP="006310A2">
            <w:pPr>
              <w:spacing w:after="0"/>
            </w:pPr>
          </w:p>
        </w:tc>
        <w:tc>
          <w:tcPr>
            <w:tcW w:w="4904" w:type="dxa"/>
            <w:vMerge w:val="restart"/>
          </w:tcPr>
          <w:p w:rsidR="00D45AAF" w:rsidRPr="002C0CCA" w:rsidRDefault="00D45AAF" w:rsidP="006310A2">
            <w:pPr>
              <w:spacing w:after="0"/>
            </w:pPr>
          </w:p>
        </w:tc>
      </w:tr>
      <w:tr w:rsidR="00D45AAF" w:rsidRPr="002C0CCA" w:rsidTr="002C0CCA">
        <w:tc>
          <w:tcPr>
            <w:tcW w:w="4928" w:type="dxa"/>
          </w:tcPr>
          <w:p w:rsidR="00D45AAF" w:rsidRPr="002C0CCA" w:rsidRDefault="00D45AAF" w:rsidP="006310A2">
            <w:pPr>
              <w:spacing w:after="0"/>
            </w:pPr>
            <w:r w:rsidRPr="002C0CCA">
              <w:rPr>
                <w:b/>
              </w:rPr>
              <w:t>ΠΛΗΡΟΦΟΡΙΕΣ:</w:t>
            </w:r>
            <w:r w:rsidRPr="002C0CCA">
              <w:t xml:space="preserve"> ΒΑΣΙΛΗΣ ΣΥΡΓΟΥΝΙΩΤΗΣ</w:t>
            </w:r>
          </w:p>
        </w:tc>
        <w:tc>
          <w:tcPr>
            <w:tcW w:w="850" w:type="dxa"/>
          </w:tcPr>
          <w:p w:rsidR="00D45AAF" w:rsidRPr="002C0CCA" w:rsidRDefault="00D45AAF" w:rsidP="006310A2">
            <w:pPr>
              <w:spacing w:after="0"/>
            </w:pPr>
          </w:p>
        </w:tc>
        <w:tc>
          <w:tcPr>
            <w:tcW w:w="4904" w:type="dxa"/>
            <w:vMerge/>
          </w:tcPr>
          <w:p w:rsidR="00D45AAF" w:rsidRPr="002C0CCA" w:rsidRDefault="00D45AAF" w:rsidP="006310A2">
            <w:pPr>
              <w:spacing w:after="0"/>
            </w:pPr>
          </w:p>
        </w:tc>
      </w:tr>
      <w:tr w:rsidR="00D45AAF" w:rsidRPr="002C0CCA" w:rsidTr="002C0CCA">
        <w:trPr>
          <w:trHeight w:val="686"/>
        </w:trPr>
        <w:tc>
          <w:tcPr>
            <w:tcW w:w="4928" w:type="dxa"/>
          </w:tcPr>
          <w:p w:rsidR="00D45AAF" w:rsidRPr="00E211DC" w:rsidRDefault="00F45D00" w:rsidP="006310A2">
            <w:pPr>
              <w:spacing w:after="0"/>
            </w:pPr>
            <w:proofErr w:type="spellStart"/>
            <w:r>
              <w:t>Τηλ</w:t>
            </w:r>
            <w:proofErr w:type="spellEnd"/>
            <w:r>
              <w:t>.: 2231</w:t>
            </w:r>
            <w:r w:rsidRPr="00E211DC">
              <w:t>351096</w:t>
            </w:r>
            <w:r>
              <w:t xml:space="preserve">, </w:t>
            </w:r>
            <w:proofErr w:type="spellStart"/>
            <w:r>
              <w:t>Τηλεοποιοτυπία</w:t>
            </w:r>
            <w:proofErr w:type="spellEnd"/>
            <w:r>
              <w:t>: 2231</w:t>
            </w:r>
            <w:r w:rsidRPr="00E211DC">
              <w:t>351044</w:t>
            </w:r>
          </w:p>
          <w:p w:rsidR="00D45AAF" w:rsidRPr="002C0CCA" w:rsidRDefault="00D45AAF" w:rsidP="006310A2">
            <w:pPr>
              <w:spacing w:after="0"/>
            </w:pPr>
            <w:r w:rsidRPr="002C0CCA">
              <w:t xml:space="preserve">Ηλεκτρονικό ταχυδρομείο: </w:t>
            </w:r>
            <w:hyperlink r:id="rId9" w:history="1">
              <w:r w:rsidRPr="002C0CCA">
                <w:rPr>
                  <w:rStyle w:val="-"/>
                  <w:lang w:val="en-US"/>
                </w:rPr>
                <w:t>otalamia</w:t>
              </w:r>
              <w:r w:rsidRPr="002C0CCA">
                <w:rPr>
                  <w:rStyle w:val="-"/>
                </w:rPr>
                <w:t>@</w:t>
              </w:r>
              <w:r w:rsidRPr="002C0CCA">
                <w:rPr>
                  <w:rStyle w:val="-"/>
                  <w:lang w:val="en-US"/>
                </w:rPr>
                <w:t>otenet</w:t>
              </w:r>
              <w:r w:rsidRPr="002C0CCA">
                <w:rPr>
                  <w:rStyle w:val="-"/>
                </w:rPr>
                <w:t>.</w:t>
              </w:r>
              <w:r w:rsidRPr="002C0CCA">
                <w:rPr>
                  <w:rStyle w:val="-"/>
                  <w:lang w:val="en-US"/>
                </w:rPr>
                <w:t>gr</w:t>
              </w:r>
            </w:hyperlink>
          </w:p>
          <w:p w:rsidR="00D45AAF" w:rsidRPr="002C0CCA" w:rsidRDefault="00D45AAF" w:rsidP="006310A2">
            <w:pPr>
              <w:spacing w:after="0"/>
            </w:pPr>
            <w:r w:rsidRPr="002C0CCA">
              <w:t xml:space="preserve"> </w:t>
            </w:r>
          </w:p>
        </w:tc>
        <w:tc>
          <w:tcPr>
            <w:tcW w:w="850" w:type="dxa"/>
          </w:tcPr>
          <w:p w:rsidR="00D45AAF" w:rsidRPr="002C0CCA" w:rsidRDefault="00D45AAF" w:rsidP="006310A2">
            <w:pPr>
              <w:spacing w:after="0"/>
            </w:pPr>
          </w:p>
        </w:tc>
        <w:tc>
          <w:tcPr>
            <w:tcW w:w="4904" w:type="dxa"/>
            <w:vMerge/>
          </w:tcPr>
          <w:p w:rsidR="00D45AAF" w:rsidRPr="002C0CCA" w:rsidRDefault="00D45AAF" w:rsidP="006310A2">
            <w:pPr>
              <w:spacing w:after="0"/>
            </w:pPr>
          </w:p>
        </w:tc>
      </w:tr>
    </w:tbl>
    <w:p w:rsidR="00E211DC" w:rsidRDefault="00D45AAF" w:rsidP="00E211DC">
      <w:pPr>
        <w:jc w:val="center"/>
        <w:rPr>
          <w:rFonts w:ascii="Tahoma" w:hAnsi="Tahoma" w:cs="Tahoma"/>
          <w:color w:val="000000"/>
        </w:rPr>
      </w:pPr>
      <w:r w:rsidRPr="001B0E61">
        <w:rPr>
          <w:rFonts w:ascii="Tahoma" w:hAnsi="Tahoma" w:cs="Tahoma"/>
          <w:b/>
        </w:rPr>
        <w:t>ΑΝΑΚΟΙΝΩΣΗ</w:t>
      </w:r>
      <w:r w:rsidRPr="001B0E61">
        <w:rPr>
          <w:rFonts w:ascii="Tahoma" w:hAnsi="Tahoma" w:cs="Tahoma"/>
          <w:color w:val="000000"/>
        </w:rPr>
        <w:t xml:space="preserve">     </w:t>
      </w:r>
    </w:p>
    <w:p w:rsidR="00D45AAF" w:rsidRPr="00E211DC" w:rsidRDefault="00D45AAF" w:rsidP="00E211DC">
      <w:pPr>
        <w:rPr>
          <w:rFonts w:ascii="Tahoma" w:hAnsi="Tahoma" w:cs="Tahoma"/>
          <w:b/>
        </w:rPr>
      </w:pPr>
      <w:r w:rsidRPr="001B0E61">
        <w:rPr>
          <w:rFonts w:ascii="Tahoma" w:hAnsi="Tahoma" w:cs="Tahoma"/>
          <w:color w:val="000000"/>
        </w:rPr>
        <w:t xml:space="preserve"> Έχοντας υπόψη :</w:t>
      </w:r>
    </w:p>
    <w:p w:rsidR="00A12E6A" w:rsidRDefault="00D45AAF" w:rsidP="00E211DC">
      <w:pPr>
        <w:numPr>
          <w:ilvl w:val="0"/>
          <w:numId w:val="3"/>
        </w:numPr>
        <w:ind w:left="357" w:hanging="357"/>
        <w:jc w:val="both"/>
        <w:rPr>
          <w:rFonts w:ascii="Tahoma" w:hAnsi="Tahoma" w:cs="Tahoma"/>
          <w:color w:val="000000"/>
        </w:rPr>
      </w:pPr>
      <w:r w:rsidRPr="001B0E61">
        <w:rPr>
          <w:rFonts w:ascii="Tahoma" w:hAnsi="Tahoma" w:cs="Tahoma"/>
          <w:color w:val="000000"/>
        </w:rPr>
        <w:t xml:space="preserve">Την με αρ. </w:t>
      </w:r>
      <w:proofErr w:type="spellStart"/>
      <w:r w:rsidRPr="001B0E61">
        <w:rPr>
          <w:rFonts w:ascii="Tahoma" w:hAnsi="Tahoma" w:cs="Tahoma"/>
          <w:color w:val="000000"/>
        </w:rPr>
        <w:t>πρ</w:t>
      </w:r>
      <w:proofErr w:type="spellEnd"/>
      <w:r w:rsidRPr="001B0E61">
        <w:rPr>
          <w:rFonts w:ascii="Tahoma" w:hAnsi="Tahoma" w:cs="Tahoma"/>
          <w:color w:val="000000"/>
        </w:rPr>
        <w:t>. 88/16-1-2012 απόφαση ένταξης της Πράξης «Ανάπτυξη Δομών και Υπηρεσιών της Τοπικής Αυτοδιοίκησης προς όφελος των γυναικών και για την καταπολέμηση της βίας στις 2 Περιφέρειες Σταδιακής Εισόδου» με κωδ. ΟΠΣ 372766 του Ειδικού Στόχου 3.2 του Ε.Π. «Διοικητική Μεταρρύθμιση 2007-2013» για τον Άξονα Προτεραιότητας 09</w:t>
      </w:r>
      <w:r w:rsidR="00A12E6A">
        <w:rPr>
          <w:rFonts w:ascii="Tahoma" w:hAnsi="Tahoma" w:cs="Tahoma"/>
          <w:color w:val="000000"/>
        </w:rPr>
        <w:t>.</w:t>
      </w:r>
    </w:p>
    <w:p w:rsidR="00D45AAF" w:rsidRPr="00A12E6A" w:rsidRDefault="00D45AAF" w:rsidP="00E211DC">
      <w:pPr>
        <w:numPr>
          <w:ilvl w:val="0"/>
          <w:numId w:val="3"/>
        </w:numPr>
        <w:ind w:left="357" w:hanging="357"/>
        <w:jc w:val="both"/>
        <w:rPr>
          <w:rFonts w:ascii="Tahoma" w:hAnsi="Tahoma" w:cs="Tahoma"/>
          <w:color w:val="000000"/>
        </w:rPr>
      </w:pPr>
      <w:r w:rsidRPr="00A12E6A">
        <w:rPr>
          <w:rFonts w:ascii="Tahoma" w:hAnsi="Tahoma" w:cs="Tahoma"/>
          <w:color w:val="000000"/>
        </w:rPr>
        <w:t xml:space="preserve">Την με αρ. </w:t>
      </w:r>
      <w:proofErr w:type="spellStart"/>
      <w:r w:rsidRPr="00A12E6A">
        <w:rPr>
          <w:rFonts w:ascii="Tahoma" w:hAnsi="Tahoma" w:cs="Tahoma"/>
          <w:color w:val="000000"/>
        </w:rPr>
        <w:t>πρ</w:t>
      </w:r>
      <w:proofErr w:type="spellEnd"/>
      <w:r w:rsidRPr="00A12E6A">
        <w:rPr>
          <w:rFonts w:ascii="Tahoma" w:hAnsi="Tahoma" w:cs="Tahoma"/>
          <w:color w:val="000000"/>
        </w:rPr>
        <w:t xml:space="preserve">. 25834/4-4-2012 απόφαση του κ. Δημάρχου </w:t>
      </w:r>
      <w:proofErr w:type="spellStart"/>
      <w:r w:rsidRPr="00A12E6A">
        <w:rPr>
          <w:rFonts w:ascii="Tahoma" w:hAnsi="Tahoma" w:cs="Tahoma"/>
          <w:color w:val="000000"/>
        </w:rPr>
        <w:t>Λαμιέων</w:t>
      </w:r>
      <w:proofErr w:type="spellEnd"/>
      <w:r w:rsidRPr="00A12E6A">
        <w:rPr>
          <w:rFonts w:ascii="Tahoma" w:hAnsi="Tahoma" w:cs="Tahoma"/>
          <w:color w:val="000000"/>
        </w:rPr>
        <w:t xml:space="preserve"> για υλοποίηση με ίδια μέσα του υποέργου «Λειτουργία Ξενώνα στον Δήμο </w:t>
      </w:r>
      <w:proofErr w:type="spellStart"/>
      <w:r w:rsidRPr="00A12E6A">
        <w:rPr>
          <w:rFonts w:ascii="Tahoma" w:hAnsi="Tahoma" w:cs="Tahoma"/>
          <w:color w:val="000000"/>
        </w:rPr>
        <w:t>Λαμιέων</w:t>
      </w:r>
      <w:proofErr w:type="spellEnd"/>
      <w:r w:rsidRPr="00A12E6A">
        <w:rPr>
          <w:rFonts w:ascii="Tahoma" w:hAnsi="Tahoma" w:cs="Tahoma"/>
          <w:color w:val="000000"/>
        </w:rPr>
        <w:t xml:space="preserve">» </w:t>
      </w:r>
    </w:p>
    <w:p w:rsidR="00F45D00" w:rsidRDefault="00F45D00" w:rsidP="00E211DC">
      <w:pPr>
        <w:numPr>
          <w:ilvl w:val="0"/>
          <w:numId w:val="3"/>
        </w:numPr>
        <w:ind w:left="357" w:hanging="35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Το </w:t>
      </w:r>
      <w:r w:rsidRPr="00F45D00">
        <w:rPr>
          <w:rFonts w:ascii="Tahoma" w:hAnsi="Tahoma" w:cs="Tahoma"/>
          <w:color w:val="000000"/>
        </w:rPr>
        <w:t>με αρ. 37854/4-6-13 Πρακτικό κλήρωσης και την αρ.173/13 Απόφαση Οικονομ</w:t>
      </w:r>
      <w:r>
        <w:rPr>
          <w:rFonts w:ascii="Tahoma" w:hAnsi="Tahoma" w:cs="Tahoma"/>
          <w:color w:val="000000"/>
        </w:rPr>
        <w:t xml:space="preserve">ικής Επιτροπής με την οποία ορίστηκαν τα </w:t>
      </w:r>
      <w:r w:rsidRPr="00F45D00">
        <w:rPr>
          <w:rFonts w:ascii="Tahoma" w:hAnsi="Tahoma" w:cs="Tahoma"/>
          <w:color w:val="000000"/>
        </w:rPr>
        <w:t xml:space="preserve">μέλη της </w:t>
      </w:r>
      <w:r>
        <w:rPr>
          <w:rFonts w:ascii="Tahoma" w:hAnsi="Tahoma" w:cs="Tahoma"/>
          <w:color w:val="000000"/>
        </w:rPr>
        <w:t xml:space="preserve">απαιτούμενης </w:t>
      </w:r>
      <w:r w:rsidRPr="00F45D00">
        <w:rPr>
          <w:rFonts w:ascii="Tahoma" w:hAnsi="Tahoma" w:cs="Tahoma"/>
          <w:color w:val="000000"/>
        </w:rPr>
        <w:t xml:space="preserve">Επιτροπής Παραλαβής και Πιστοποίησης ποιότητας των παραδοτέων του υποέργου «Λειτουργία Ξενώνα στον Δήμο </w:t>
      </w:r>
      <w:proofErr w:type="spellStart"/>
      <w:r w:rsidRPr="00F45D00">
        <w:rPr>
          <w:rFonts w:ascii="Tahoma" w:hAnsi="Tahoma" w:cs="Tahoma"/>
          <w:color w:val="000000"/>
        </w:rPr>
        <w:t>Λαμιέων</w:t>
      </w:r>
      <w:proofErr w:type="spellEnd"/>
      <w:r w:rsidRPr="00F45D00">
        <w:rPr>
          <w:rFonts w:ascii="Tahoma" w:hAnsi="Tahoma" w:cs="Tahoma"/>
          <w:color w:val="000000"/>
        </w:rPr>
        <w:t>» που χειρίζ</w:t>
      </w:r>
      <w:r>
        <w:rPr>
          <w:rFonts w:ascii="Tahoma" w:hAnsi="Tahoma" w:cs="Tahoma"/>
          <w:color w:val="000000"/>
        </w:rPr>
        <w:t>εται η Διεύθυνση μας</w:t>
      </w:r>
    </w:p>
    <w:p w:rsidR="00D45AAF" w:rsidRPr="001B0E61" w:rsidRDefault="00F45D00" w:rsidP="00E211DC">
      <w:pPr>
        <w:numPr>
          <w:ilvl w:val="0"/>
          <w:numId w:val="3"/>
        </w:numPr>
        <w:ind w:left="357" w:hanging="35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Το γεγονός ότι το τακτικό μέλος Δήμητρα </w:t>
      </w:r>
      <w:proofErr w:type="spellStart"/>
      <w:r>
        <w:rPr>
          <w:rFonts w:ascii="Tahoma" w:hAnsi="Tahoma" w:cs="Tahoma"/>
          <w:color w:val="000000"/>
        </w:rPr>
        <w:t>Θανασούρα</w:t>
      </w:r>
      <w:proofErr w:type="spellEnd"/>
      <w:r>
        <w:rPr>
          <w:rFonts w:ascii="Tahoma" w:hAnsi="Tahoma" w:cs="Tahoma"/>
          <w:color w:val="000000"/>
        </w:rPr>
        <w:t xml:space="preserve"> </w:t>
      </w:r>
      <w:r w:rsidR="00865693">
        <w:rPr>
          <w:rFonts w:ascii="Tahoma" w:hAnsi="Tahoma" w:cs="Tahoma"/>
          <w:color w:val="000000"/>
        </w:rPr>
        <w:t xml:space="preserve">και το αναπληρωματικό μέλος </w:t>
      </w:r>
      <w:proofErr w:type="spellStart"/>
      <w:r w:rsidR="00865693">
        <w:rPr>
          <w:rFonts w:ascii="Tahoma" w:hAnsi="Tahoma" w:cs="Tahoma"/>
          <w:color w:val="000000"/>
        </w:rPr>
        <w:t>Αγλαίτσα</w:t>
      </w:r>
      <w:proofErr w:type="spellEnd"/>
      <w:r w:rsidR="00865693">
        <w:rPr>
          <w:rFonts w:ascii="Tahoma" w:hAnsi="Tahoma" w:cs="Tahoma"/>
          <w:color w:val="000000"/>
        </w:rPr>
        <w:t xml:space="preserve"> Λιανού της παραπάνω Επιτροπής δεν υπηρετούν πλέον στο Δήμο μας , λόγω μετάταξης στο πλαίσιο της </w:t>
      </w:r>
      <w:proofErr w:type="spellStart"/>
      <w:r w:rsidR="00865693">
        <w:rPr>
          <w:rFonts w:ascii="Tahoma" w:hAnsi="Tahoma" w:cs="Tahoma"/>
          <w:color w:val="000000"/>
        </w:rPr>
        <w:t>ενδοδημοτικής</w:t>
      </w:r>
      <w:proofErr w:type="spellEnd"/>
      <w:r w:rsidR="00865693">
        <w:rPr>
          <w:rFonts w:ascii="Tahoma" w:hAnsi="Tahoma" w:cs="Tahoma"/>
          <w:color w:val="000000"/>
        </w:rPr>
        <w:t xml:space="preserve"> κινητικ</w:t>
      </w:r>
      <w:r w:rsidR="00A12E6A">
        <w:rPr>
          <w:rFonts w:ascii="Tahoma" w:hAnsi="Tahoma" w:cs="Tahoma"/>
          <w:color w:val="000000"/>
        </w:rPr>
        <w:t xml:space="preserve">ότητας, καθώς και </w:t>
      </w:r>
      <w:r w:rsidR="00865693">
        <w:rPr>
          <w:rFonts w:ascii="Tahoma" w:hAnsi="Tahoma" w:cs="Tahoma"/>
          <w:color w:val="000000"/>
        </w:rPr>
        <w:t xml:space="preserve">το γεγονός ότι </w:t>
      </w:r>
      <w:r w:rsidR="00A12E6A">
        <w:rPr>
          <w:rFonts w:ascii="Tahoma" w:hAnsi="Tahoma" w:cs="Tahoma"/>
          <w:color w:val="000000"/>
        </w:rPr>
        <w:t>το</w:t>
      </w:r>
      <w:r w:rsidR="00865693">
        <w:rPr>
          <w:rFonts w:ascii="Tahoma" w:hAnsi="Tahoma" w:cs="Tahoma"/>
          <w:color w:val="000000"/>
        </w:rPr>
        <w:t xml:space="preserve"> τακτικ</w:t>
      </w:r>
      <w:r w:rsidR="00A12E6A">
        <w:rPr>
          <w:rFonts w:ascii="Tahoma" w:hAnsi="Tahoma" w:cs="Tahoma"/>
          <w:color w:val="000000"/>
        </w:rPr>
        <w:t>ό</w:t>
      </w:r>
      <w:r w:rsidR="00865693">
        <w:rPr>
          <w:rFonts w:ascii="Tahoma" w:hAnsi="Tahoma" w:cs="Tahoma"/>
          <w:color w:val="000000"/>
        </w:rPr>
        <w:t xml:space="preserve"> μέλος Ιωάννης </w:t>
      </w:r>
      <w:proofErr w:type="spellStart"/>
      <w:r w:rsidR="00865693">
        <w:rPr>
          <w:rFonts w:ascii="Tahoma" w:hAnsi="Tahoma" w:cs="Tahoma"/>
          <w:color w:val="000000"/>
        </w:rPr>
        <w:t>Παπαχαραλάμπους</w:t>
      </w:r>
      <w:proofErr w:type="spellEnd"/>
      <w:r w:rsidR="00865693">
        <w:rPr>
          <w:rFonts w:ascii="Tahoma" w:hAnsi="Tahoma" w:cs="Tahoma"/>
          <w:color w:val="000000"/>
        </w:rPr>
        <w:t xml:space="preserve"> </w:t>
      </w:r>
      <w:r w:rsidR="00A12E6A">
        <w:rPr>
          <w:rFonts w:ascii="Tahoma" w:hAnsi="Tahoma" w:cs="Tahoma"/>
          <w:color w:val="000000"/>
        </w:rPr>
        <w:t xml:space="preserve">επίκειται να συνταξιοδοτηθεί, συνεπώς απαιτείται επανασύσταση της παραπάνω επιτροπής. </w:t>
      </w:r>
    </w:p>
    <w:p w:rsidR="00D45AAF" w:rsidRPr="001B0E61" w:rsidRDefault="00D45AAF" w:rsidP="00E211DC">
      <w:pPr>
        <w:numPr>
          <w:ilvl w:val="0"/>
          <w:numId w:val="3"/>
        </w:numPr>
        <w:ind w:left="357" w:hanging="357"/>
        <w:jc w:val="both"/>
        <w:rPr>
          <w:rFonts w:ascii="Tahoma" w:hAnsi="Tahoma" w:cs="Tahoma"/>
          <w:color w:val="000000"/>
        </w:rPr>
      </w:pPr>
      <w:r w:rsidRPr="001B0E61">
        <w:rPr>
          <w:rFonts w:ascii="Tahoma" w:hAnsi="Tahoma" w:cs="Tahoma"/>
          <w:color w:val="000000"/>
        </w:rPr>
        <w:t>Τις διατάξεις  του άρθρου 26 του Ν. 4024/2011.</w:t>
      </w:r>
    </w:p>
    <w:p w:rsidR="00D45AAF" w:rsidRPr="001B0E61" w:rsidRDefault="00D45AAF" w:rsidP="00E211DC">
      <w:pPr>
        <w:numPr>
          <w:ilvl w:val="0"/>
          <w:numId w:val="3"/>
        </w:numPr>
        <w:ind w:left="357" w:hanging="357"/>
        <w:jc w:val="both"/>
        <w:rPr>
          <w:rFonts w:ascii="Tahoma" w:hAnsi="Tahoma" w:cs="Tahoma"/>
          <w:color w:val="000000"/>
        </w:rPr>
      </w:pPr>
      <w:r w:rsidRPr="001B0E61">
        <w:rPr>
          <w:rFonts w:ascii="Tahoma" w:hAnsi="Tahoma" w:cs="Tahoma"/>
          <w:color w:val="000000"/>
        </w:rPr>
        <w:t xml:space="preserve">Τις υπ. αριθ., ΔΙΣΚΠΟ/Φ.18/οικ.21508/04-11-2011 και ΔΙΣΚΠΟ/Φ.18/οικ.23243/23-11-2011 εγκυκλίους του Υπουργείου Διοικητικής Μεταρρύθμισης και Ηλεκτρονικής Διακυβέρνησης                </w:t>
      </w:r>
    </w:p>
    <w:p w:rsidR="00A12E6A" w:rsidRDefault="00D45AAF" w:rsidP="006310A2">
      <w:pPr>
        <w:ind w:hanging="540"/>
        <w:jc w:val="both"/>
        <w:rPr>
          <w:rFonts w:ascii="Tahoma" w:hAnsi="Tahoma" w:cs="Tahoma"/>
          <w:b/>
        </w:rPr>
      </w:pPr>
      <w:r w:rsidRPr="001B0E61">
        <w:rPr>
          <w:rFonts w:ascii="Tahoma" w:hAnsi="Tahoma" w:cs="Tahoma"/>
        </w:rPr>
        <w:t xml:space="preserve">         Γνωστοποιούμε ότι η Διεύθυνση Σχεδιασμού, Οργάνωσης και Πληροφο</w:t>
      </w:r>
      <w:r w:rsidR="00A12E6A">
        <w:rPr>
          <w:rFonts w:ascii="Tahoma" w:hAnsi="Tahoma" w:cs="Tahoma"/>
        </w:rPr>
        <w:t xml:space="preserve">ρικής του Δήμου </w:t>
      </w:r>
      <w:proofErr w:type="spellStart"/>
      <w:r w:rsidR="00A12E6A">
        <w:rPr>
          <w:rFonts w:ascii="Tahoma" w:hAnsi="Tahoma" w:cs="Tahoma"/>
        </w:rPr>
        <w:t>Λαμιέων</w:t>
      </w:r>
      <w:proofErr w:type="spellEnd"/>
      <w:r w:rsidR="00A12E6A">
        <w:rPr>
          <w:rFonts w:ascii="Tahoma" w:hAnsi="Tahoma" w:cs="Tahoma"/>
        </w:rPr>
        <w:t xml:space="preserve">, την  </w:t>
      </w:r>
      <w:r w:rsidR="009121EA">
        <w:rPr>
          <w:rFonts w:ascii="Tahoma" w:hAnsi="Tahoma" w:cs="Tahoma"/>
        </w:rPr>
        <w:t>6</w:t>
      </w:r>
      <w:r>
        <w:rPr>
          <w:rFonts w:ascii="Tahoma" w:hAnsi="Tahoma" w:cs="Tahoma"/>
        </w:rPr>
        <w:t>/0</w:t>
      </w:r>
      <w:r w:rsidR="009121EA">
        <w:rPr>
          <w:rFonts w:ascii="Tahoma" w:hAnsi="Tahoma" w:cs="Tahoma"/>
        </w:rPr>
        <w:t>3</w:t>
      </w:r>
      <w:r w:rsidR="00A12E6A">
        <w:rPr>
          <w:rFonts w:ascii="Tahoma" w:hAnsi="Tahoma" w:cs="Tahoma"/>
        </w:rPr>
        <w:t>/2015</w:t>
      </w:r>
      <w:r w:rsidR="009121EA">
        <w:rPr>
          <w:rFonts w:ascii="Tahoma" w:hAnsi="Tahoma" w:cs="Tahoma"/>
        </w:rPr>
        <w:t xml:space="preserve"> ημέρα Παρασκευή</w:t>
      </w:r>
      <w:r w:rsidRPr="001B0E61">
        <w:rPr>
          <w:rFonts w:ascii="Tahoma" w:hAnsi="Tahoma" w:cs="Tahoma"/>
        </w:rPr>
        <w:t xml:space="preserve">  και ώρα</w:t>
      </w:r>
      <w:r>
        <w:rPr>
          <w:rFonts w:ascii="Tahoma" w:hAnsi="Tahoma" w:cs="Tahoma"/>
        </w:rPr>
        <w:t xml:space="preserve">  10.</w:t>
      </w:r>
      <w:r w:rsidRPr="001B0E61">
        <w:rPr>
          <w:rFonts w:ascii="Tahoma" w:hAnsi="Tahoma" w:cs="Tahoma"/>
        </w:rPr>
        <w:t xml:space="preserve">00 </w:t>
      </w:r>
      <w:proofErr w:type="spellStart"/>
      <w:r w:rsidRPr="001B0E61">
        <w:rPr>
          <w:rFonts w:ascii="Tahoma" w:hAnsi="Tahoma" w:cs="Tahoma"/>
        </w:rPr>
        <w:t>π.μ</w:t>
      </w:r>
      <w:proofErr w:type="spellEnd"/>
      <w:r w:rsidRPr="001B0E61">
        <w:rPr>
          <w:rFonts w:ascii="Tahoma" w:hAnsi="Tahoma" w:cs="Tahoma"/>
        </w:rPr>
        <w:t>. θα διεξάγει κλήρωση για την ανάδειξη των τακτικών και αναπληρωματικών μελών, που θα συγκροτήσουν την</w:t>
      </w:r>
      <w:r w:rsidR="00A12E6A">
        <w:rPr>
          <w:rFonts w:ascii="Tahoma" w:hAnsi="Tahoma" w:cs="Tahoma"/>
        </w:rPr>
        <w:t xml:space="preserve"> νέα</w:t>
      </w:r>
      <w:r w:rsidRPr="001B0E61">
        <w:rPr>
          <w:rFonts w:ascii="Tahoma" w:hAnsi="Tahoma" w:cs="Tahoma"/>
        </w:rPr>
        <w:t xml:space="preserve"> Επιτροπής Παρακολούθησης  του έργου «Λειτουργία Ξενώνα στον Δήμο </w:t>
      </w:r>
      <w:proofErr w:type="spellStart"/>
      <w:r w:rsidRPr="001B0E61">
        <w:rPr>
          <w:rFonts w:ascii="Tahoma" w:hAnsi="Tahoma" w:cs="Tahoma"/>
        </w:rPr>
        <w:t>Λαμιέων</w:t>
      </w:r>
      <w:proofErr w:type="spellEnd"/>
      <w:r w:rsidRPr="001B0E61">
        <w:rPr>
          <w:rFonts w:ascii="Tahoma" w:hAnsi="Tahoma" w:cs="Tahoma"/>
        </w:rPr>
        <w:t>»</w:t>
      </w:r>
      <w:r>
        <w:rPr>
          <w:rFonts w:ascii="Tahoma" w:hAnsi="Tahoma" w:cs="Tahoma"/>
        </w:rPr>
        <w:t>.</w:t>
      </w:r>
      <w:r w:rsidRPr="001B0E61">
        <w:rPr>
          <w:rFonts w:ascii="Tahoma" w:hAnsi="Tahoma" w:cs="Tahoma"/>
          <w:b/>
        </w:rPr>
        <w:t xml:space="preserve">   </w:t>
      </w:r>
    </w:p>
    <w:p w:rsidR="00D45AAF" w:rsidRPr="00042A32" w:rsidRDefault="00D45AAF" w:rsidP="00E211DC">
      <w:pPr>
        <w:ind w:hanging="540"/>
        <w:jc w:val="both"/>
        <w:rPr>
          <w:rFonts w:ascii="Tahoma" w:hAnsi="Tahoma" w:cs="Tahoma"/>
        </w:rPr>
      </w:pPr>
      <w:r w:rsidRPr="001B0E61">
        <w:rPr>
          <w:rFonts w:ascii="Tahoma" w:hAnsi="Tahoma" w:cs="Tahoma"/>
          <w:b/>
        </w:rPr>
        <w:t xml:space="preserve">       </w:t>
      </w:r>
      <w:r w:rsidR="00E211DC">
        <w:rPr>
          <w:rFonts w:ascii="Tahoma" w:hAnsi="Tahoma" w:cs="Tahoma"/>
        </w:rPr>
        <w:t xml:space="preserve"> </w:t>
      </w:r>
      <w:r w:rsidR="00E211DC">
        <w:rPr>
          <w:rFonts w:ascii="Tahoma" w:hAnsi="Tahoma" w:cs="Tahoma"/>
        </w:rPr>
        <w:tab/>
        <w:t xml:space="preserve">  </w:t>
      </w:r>
      <w:r w:rsidRPr="001B0E61">
        <w:rPr>
          <w:rFonts w:ascii="Tahoma" w:hAnsi="Tahoma" w:cs="Tahoma"/>
        </w:rPr>
        <w:t xml:space="preserve">Η παρούσα ανακοίνωση να τοιχοκολληθεί στον Πίνακα Ανακοινώσεων του Δήμου και να αναρτηθεί στην ιστοσελίδα του Δήμου </w:t>
      </w:r>
      <w:proofErr w:type="spellStart"/>
      <w:r w:rsidRPr="001B0E61">
        <w:rPr>
          <w:rFonts w:ascii="Tahoma" w:hAnsi="Tahoma" w:cs="Tahoma"/>
        </w:rPr>
        <w:t>Λαμιέων</w:t>
      </w:r>
      <w:proofErr w:type="spellEnd"/>
      <w:r w:rsidRPr="001B0E61">
        <w:rPr>
          <w:rFonts w:ascii="Tahoma" w:hAnsi="Tahoma" w:cs="Tahoma"/>
        </w:rPr>
        <w:t>.</w:t>
      </w:r>
    </w:p>
    <w:p w:rsidR="00A12E6A" w:rsidRDefault="00A12E6A" w:rsidP="00A12E6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  ΔΙΕΥΘΥΝΤΗΣ</w:t>
      </w:r>
    </w:p>
    <w:p w:rsidR="00A12E6A" w:rsidRDefault="00A12E6A" w:rsidP="00A12E6A">
      <w:pPr>
        <w:jc w:val="center"/>
        <w:rPr>
          <w:rFonts w:ascii="Tahoma" w:hAnsi="Tahoma" w:cs="Tahoma"/>
        </w:rPr>
      </w:pPr>
    </w:p>
    <w:p w:rsidR="00A12E6A" w:rsidRDefault="00A12E6A" w:rsidP="00A12E6A">
      <w:pPr>
        <w:jc w:val="center"/>
        <w:rPr>
          <w:rFonts w:ascii="Tahoma" w:hAnsi="Tahoma" w:cs="Tahoma"/>
        </w:rPr>
      </w:pPr>
    </w:p>
    <w:p w:rsidR="00D45AAF" w:rsidRDefault="00A12E6A" w:rsidP="007402E0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ΚΩΝΣΤΑΝΤΙΝΟΣ ΤΣΑΟΥΣΗΣ</w:t>
      </w:r>
    </w:p>
    <w:p w:rsidR="00D45AAF" w:rsidRPr="007402E0" w:rsidRDefault="00D45AAF" w:rsidP="007402E0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Αρχιτέκτων μηχανικός </w:t>
      </w:r>
    </w:p>
    <w:p w:rsidR="00D45AAF" w:rsidRPr="00436614" w:rsidRDefault="00D45AAF" w:rsidP="006310A2"/>
    <w:sectPr w:rsidR="00D45AAF" w:rsidRPr="00436614" w:rsidSect="00436614">
      <w:headerReference w:type="default" r:id="rId10"/>
      <w:footerReference w:type="default" r:id="rId11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AE" w:rsidRDefault="005B46AE" w:rsidP="00E37C72">
      <w:pPr>
        <w:spacing w:after="0"/>
      </w:pPr>
      <w:r>
        <w:separator/>
      </w:r>
    </w:p>
  </w:endnote>
  <w:endnote w:type="continuationSeparator" w:id="0">
    <w:p w:rsidR="005B46AE" w:rsidRDefault="005B46AE" w:rsidP="00E37C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AF" w:rsidRPr="00436614" w:rsidRDefault="00D45AAF" w:rsidP="00436614">
    <w:pPr>
      <w:pStyle w:val="a4"/>
      <w:pBdr>
        <w:top w:val="single" w:sz="4" w:space="1" w:color="auto"/>
      </w:pBdr>
      <w:ind w:right="360"/>
      <w:rPr>
        <w:sz w:val="18"/>
        <w:szCs w:val="18"/>
      </w:rPr>
    </w:pPr>
    <w:r w:rsidRPr="00436614">
      <w:rPr>
        <w:sz w:val="18"/>
        <w:szCs w:val="18"/>
      </w:rPr>
      <w:t xml:space="preserve">ΠΡΑΞΗ «Ανάπτυξη Δομών και Υπηρεσιών της Τοπικής Αυτοδιοίκησης προς όφελος των γυναικών και για την καταπολέμηση της βίας», </w:t>
    </w:r>
  </w:p>
  <w:p w:rsidR="00D45AAF" w:rsidRPr="00FF3DF4" w:rsidRDefault="00D45AAF">
    <w:pPr>
      <w:rPr>
        <w:sz w:val="18"/>
        <w:szCs w:val="18"/>
      </w:rPr>
    </w:pPr>
    <w:r w:rsidRPr="00436614">
      <w:rPr>
        <w:sz w:val="18"/>
        <w:szCs w:val="18"/>
      </w:rPr>
      <w:t xml:space="preserve">ΚΩΔ. ΟΠΣ </w:t>
    </w:r>
    <w:r w:rsidRPr="00436614">
      <w:rPr>
        <w:rFonts w:cs="ArialMT"/>
        <w:sz w:val="18"/>
        <w:szCs w:val="18"/>
        <w:lang w:eastAsia="el-GR"/>
      </w:rPr>
      <w:t>372766</w:t>
    </w:r>
    <w:r w:rsidRPr="00436614">
      <w:rPr>
        <w:sz w:val="18"/>
        <w:szCs w:val="18"/>
      </w:rPr>
      <w:t>.  ΥΠΟΕΡΓΟ Α/Α 2 «</w:t>
    </w:r>
    <w:r w:rsidRPr="00436614">
      <w:rPr>
        <w:rFonts w:cs="Tahoma"/>
        <w:sz w:val="18"/>
        <w:szCs w:val="18"/>
      </w:rPr>
      <w:t xml:space="preserve">Λειτουργία Ξενώνα στον Δήμο </w:t>
    </w:r>
    <w:proofErr w:type="spellStart"/>
    <w:r w:rsidRPr="00436614">
      <w:rPr>
        <w:rFonts w:cs="Tahoma"/>
        <w:sz w:val="18"/>
        <w:szCs w:val="18"/>
      </w:rPr>
      <w:t>Λαμιέων</w:t>
    </w:r>
    <w:proofErr w:type="spellEnd"/>
    <w:r w:rsidRPr="00436614">
      <w:rPr>
        <w:sz w:val="18"/>
        <w:szCs w:val="18"/>
      </w:rPr>
      <w:t>»</w:t>
    </w:r>
    <w:r w:rsidRPr="00FF3DF4">
      <w:rPr>
        <w:sz w:val="18"/>
        <w:szCs w:val="18"/>
      </w:rPr>
      <w:tab/>
    </w:r>
    <w:r w:rsidRPr="00FF3DF4">
      <w:rPr>
        <w:sz w:val="18"/>
        <w:szCs w:val="18"/>
      </w:rPr>
      <w:tab/>
    </w:r>
    <w:r w:rsidRPr="00FF3DF4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FF3DF4">
      <w:rPr>
        <w:sz w:val="18"/>
        <w:szCs w:val="18"/>
      </w:rPr>
      <w:t xml:space="preserve">Σελίδα </w:t>
    </w:r>
    <w:r w:rsidRPr="00FF3DF4">
      <w:rPr>
        <w:sz w:val="18"/>
        <w:szCs w:val="18"/>
      </w:rPr>
      <w:fldChar w:fldCharType="begin"/>
    </w:r>
    <w:r w:rsidRPr="00FF3DF4">
      <w:rPr>
        <w:sz w:val="18"/>
        <w:szCs w:val="18"/>
      </w:rPr>
      <w:instrText xml:space="preserve"> PAGE </w:instrText>
    </w:r>
    <w:r w:rsidRPr="00FF3DF4">
      <w:rPr>
        <w:sz w:val="18"/>
        <w:szCs w:val="18"/>
      </w:rPr>
      <w:fldChar w:fldCharType="separate"/>
    </w:r>
    <w:r w:rsidR="00C3777A">
      <w:rPr>
        <w:noProof/>
        <w:sz w:val="18"/>
        <w:szCs w:val="18"/>
      </w:rPr>
      <w:t>1</w:t>
    </w:r>
    <w:r w:rsidRPr="00FF3DF4">
      <w:rPr>
        <w:sz w:val="18"/>
        <w:szCs w:val="18"/>
      </w:rPr>
      <w:fldChar w:fldCharType="end"/>
    </w:r>
    <w:r w:rsidRPr="00FF3DF4">
      <w:rPr>
        <w:sz w:val="18"/>
        <w:szCs w:val="18"/>
      </w:rPr>
      <w:t xml:space="preserve"> από </w:t>
    </w:r>
    <w:r w:rsidRPr="00FF3DF4">
      <w:rPr>
        <w:sz w:val="18"/>
        <w:szCs w:val="18"/>
      </w:rPr>
      <w:fldChar w:fldCharType="begin"/>
    </w:r>
    <w:r w:rsidRPr="00FF3DF4">
      <w:rPr>
        <w:sz w:val="18"/>
        <w:szCs w:val="18"/>
      </w:rPr>
      <w:instrText xml:space="preserve"> NUMPAGES  </w:instrText>
    </w:r>
    <w:r w:rsidRPr="00FF3DF4">
      <w:rPr>
        <w:sz w:val="18"/>
        <w:szCs w:val="18"/>
      </w:rPr>
      <w:fldChar w:fldCharType="separate"/>
    </w:r>
    <w:r w:rsidR="00C3777A">
      <w:rPr>
        <w:noProof/>
        <w:sz w:val="18"/>
        <w:szCs w:val="18"/>
      </w:rPr>
      <w:t>1</w:t>
    </w:r>
    <w:r w:rsidRPr="00FF3DF4">
      <w:rPr>
        <w:sz w:val="18"/>
        <w:szCs w:val="18"/>
      </w:rPr>
      <w:fldChar w:fldCharType="end"/>
    </w:r>
  </w:p>
  <w:p w:rsidR="00D45AAF" w:rsidRPr="00FF3DF4" w:rsidRDefault="00D45AAF" w:rsidP="00436614">
    <w:pPr>
      <w:pStyle w:val="a4"/>
      <w:pBdr>
        <w:top w:val="single" w:sz="4" w:space="1" w:color="auto"/>
      </w:pBdr>
      <w:ind w:right="360"/>
      <w:rPr>
        <w:sz w:val="18"/>
        <w:szCs w:val="18"/>
      </w:rPr>
    </w:pPr>
  </w:p>
  <w:p w:rsidR="00D45AAF" w:rsidRPr="00436614" w:rsidRDefault="00D45AAF">
    <w:pPr>
      <w:pStyle w:val="a4"/>
      <w:rPr>
        <w:sz w:val="18"/>
        <w:szCs w:val="18"/>
      </w:rPr>
    </w:pPr>
  </w:p>
  <w:p w:rsidR="00D45AAF" w:rsidRDefault="00D45A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AE" w:rsidRDefault="005B46AE" w:rsidP="00E37C72">
      <w:pPr>
        <w:spacing w:after="0"/>
      </w:pPr>
      <w:r>
        <w:separator/>
      </w:r>
    </w:p>
  </w:footnote>
  <w:footnote w:type="continuationSeparator" w:id="0">
    <w:p w:rsidR="005B46AE" w:rsidRDefault="005B46AE" w:rsidP="00E37C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AF" w:rsidRPr="00E37C72" w:rsidRDefault="00A12E6A">
    <w:pPr>
      <w:pStyle w:val="a3"/>
      <w:rPr>
        <w:u w:val="single"/>
      </w:rPr>
    </w:pPr>
    <w:r>
      <w:rPr>
        <w:rFonts w:ascii="Verdana" w:hAnsi="Verdana" w:cs="Tahoma"/>
        <w:noProof/>
        <w:u w:val="single"/>
        <w:lang w:eastAsia="el-GR"/>
      </w:rPr>
      <w:drawing>
        <wp:inline distT="0" distB="0" distL="0" distR="0">
          <wp:extent cx="552450" cy="333375"/>
          <wp:effectExtent l="0" t="0" r="0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5AAF" w:rsidRPr="00E37C72">
      <w:rPr>
        <w:u w:val="single"/>
      </w:rPr>
      <w:t xml:space="preserve">               </w:t>
    </w:r>
    <w:r>
      <w:rPr>
        <w:rFonts w:ascii="Verdana" w:hAnsi="Verdana" w:cs="Tahoma"/>
        <w:noProof/>
        <w:u w:val="single"/>
        <w:lang w:eastAsia="el-GR"/>
      </w:rPr>
      <w:drawing>
        <wp:inline distT="0" distB="0" distL="0" distR="0">
          <wp:extent cx="638175" cy="304800"/>
          <wp:effectExtent l="0" t="0" r="9525" b="0"/>
          <wp:docPr id="2" name="Εικόνα 6" descr="logo ESPA-EKT_EGGRA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 descr="logo ESPA-EKT_EGGRAF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5AAF">
      <w:rPr>
        <w:u w:val="single"/>
        <w:lang w:val="en-US"/>
      </w:rPr>
      <w:t xml:space="preserve">    </w:t>
    </w:r>
    <w:r>
      <w:rPr>
        <w:rFonts w:cs="Tahoma"/>
        <w:b/>
        <w:i/>
        <w:noProof/>
        <w:u w:val="single"/>
        <w:lang w:eastAsia="el-GR"/>
      </w:rPr>
      <w:drawing>
        <wp:inline distT="0" distB="0" distL="0" distR="0">
          <wp:extent cx="952500" cy="495300"/>
          <wp:effectExtent l="0" t="0" r="0" b="0"/>
          <wp:docPr id="3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5AAF">
      <w:rPr>
        <w:u w:val="single"/>
        <w:lang w:val="en-US"/>
      </w:rPr>
      <w:t xml:space="preserve">   </w:t>
    </w:r>
    <w:r>
      <w:rPr>
        <w:noProof/>
        <w:u w:val="single"/>
        <w:lang w:eastAsia="el-GR"/>
      </w:rPr>
      <w:drawing>
        <wp:inline distT="0" distB="0" distL="0" distR="0">
          <wp:extent cx="1266825" cy="333375"/>
          <wp:effectExtent l="0" t="0" r="9525" b="9525"/>
          <wp:docPr id="4" name="Εικόνα 11" descr="νέο λογότυπο ΓΓΙΦ_lowres_un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1" descr="νέο λογότυπο ΓΓΙΦ_lowres_unofficia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5AAF">
      <w:rPr>
        <w:u w:val="single"/>
        <w:lang w:val="en-US"/>
      </w:rPr>
      <w:t xml:space="preserve">   </w:t>
    </w:r>
    <w:r>
      <w:rPr>
        <w:noProof/>
        <w:u w:val="single"/>
        <w:lang w:eastAsia="el-GR"/>
      </w:rPr>
      <w:drawing>
        <wp:inline distT="0" distB="0" distL="0" distR="0">
          <wp:extent cx="647700" cy="4572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5AAF">
      <w:rPr>
        <w:u w:val="single"/>
        <w:lang w:val="en-US"/>
      </w:rPr>
      <w:t xml:space="preserve">   </w:t>
    </w:r>
    <w:r>
      <w:rPr>
        <w:rFonts w:ascii="Verdana" w:hAnsi="Verdana"/>
        <w:noProof/>
        <w:sz w:val="18"/>
        <w:szCs w:val="18"/>
        <w:u w:val="single"/>
        <w:lang w:eastAsia="el-GR"/>
      </w:rPr>
      <w:drawing>
        <wp:inline distT="0" distB="0" distL="0" distR="0">
          <wp:extent cx="847725" cy="361950"/>
          <wp:effectExtent l="0" t="0" r="9525" b="0"/>
          <wp:docPr id="6" name="Εικόνα 14" descr="lami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4" descr="lamia_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E1D9C"/>
    <w:multiLevelType w:val="hybridMultilevel"/>
    <w:tmpl w:val="7460FAC4"/>
    <w:lvl w:ilvl="0" w:tplc="8202037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4E6717"/>
    <w:multiLevelType w:val="hybridMultilevel"/>
    <w:tmpl w:val="7626FD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02"/>
    <w:rsid w:val="0002134F"/>
    <w:rsid w:val="00042A32"/>
    <w:rsid w:val="000B684B"/>
    <w:rsid w:val="001212D4"/>
    <w:rsid w:val="00142A02"/>
    <w:rsid w:val="001B0E61"/>
    <w:rsid w:val="001C6B6E"/>
    <w:rsid w:val="001D774F"/>
    <w:rsid w:val="00216085"/>
    <w:rsid w:val="00232B0D"/>
    <w:rsid w:val="00286F2F"/>
    <w:rsid w:val="002C0CCA"/>
    <w:rsid w:val="003F4127"/>
    <w:rsid w:val="00436614"/>
    <w:rsid w:val="00443330"/>
    <w:rsid w:val="00476DA1"/>
    <w:rsid w:val="0053670D"/>
    <w:rsid w:val="0059644F"/>
    <w:rsid w:val="005B46AE"/>
    <w:rsid w:val="005F59D9"/>
    <w:rsid w:val="006310A2"/>
    <w:rsid w:val="006A7A93"/>
    <w:rsid w:val="006B1566"/>
    <w:rsid w:val="006C21F6"/>
    <w:rsid w:val="007402E0"/>
    <w:rsid w:val="007849E2"/>
    <w:rsid w:val="00790BE2"/>
    <w:rsid w:val="007A75DC"/>
    <w:rsid w:val="00865693"/>
    <w:rsid w:val="009121EA"/>
    <w:rsid w:val="00A12E6A"/>
    <w:rsid w:val="00A135B3"/>
    <w:rsid w:val="00AB68D0"/>
    <w:rsid w:val="00B45A02"/>
    <w:rsid w:val="00B560D0"/>
    <w:rsid w:val="00BD4164"/>
    <w:rsid w:val="00C3777A"/>
    <w:rsid w:val="00C81A04"/>
    <w:rsid w:val="00CF168F"/>
    <w:rsid w:val="00D45AAF"/>
    <w:rsid w:val="00D6672F"/>
    <w:rsid w:val="00DC7ACA"/>
    <w:rsid w:val="00DC7BB7"/>
    <w:rsid w:val="00DD27E1"/>
    <w:rsid w:val="00DE7833"/>
    <w:rsid w:val="00E02149"/>
    <w:rsid w:val="00E211DC"/>
    <w:rsid w:val="00E37C72"/>
    <w:rsid w:val="00EF1B40"/>
    <w:rsid w:val="00F45D00"/>
    <w:rsid w:val="00F93AE7"/>
    <w:rsid w:val="00FA4CE7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27"/>
    <w:pPr>
      <w:spacing w:after="20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37C72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locked/>
    <w:rsid w:val="00E37C72"/>
    <w:rPr>
      <w:rFonts w:cs="Times New Roman"/>
    </w:rPr>
  </w:style>
  <w:style w:type="paragraph" w:styleId="a4">
    <w:name w:val="footer"/>
    <w:basedOn w:val="a"/>
    <w:link w:val="Char0"/>
    <w:uiPriority w:val="99"/>
    <w:rsid w:val="00E37C7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locked/>
    <w:rsid w:val="00E37C72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E37C72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E37C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849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7849E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27"/>
    <w:pPr>
      <w:spacing w:after="20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37C72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locked/>
    <w:rsid w:val="00E37C72"/>
    <w:rPr>
      <w:rFonts w:cs="Times New Roman"/>
    </w:rPr>
  </w:style>
  <w:style w:type="paragraph" w:styleId="a4">
    <w:name w:val="footer"/>
    <w:basedOn w:val="a"/>
    <w:link w:val="Char0"/>
    <w:uiPriority w:val="99"/>
    <w:rsid w:val="00E37C7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locked/>
    <w:rsid w:val="00E37C72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E37C72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E37C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849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7849E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talamia@otenet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w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14;&#913;&#931;&#921;&#923;&#919;&#931;%20&#931;&#933;&#929;&#915;&#927;&#933;&#925;&#921;&#937;&#932;&#919;&#931;\&#926;&#917;&#925;&#937;&#925;&#913;&#931;%20&#934;&#921;&#923;&#927;&#926;&#917;&#925;&#921;&#913;&#931;%20&#915;&#933;&#925;&#913;&#921;&#922;&#937;&#925;\&#933;&#923;&#927;&#928;&#927;&#921;&#919;&#931;&#919;%20&#917;&#929;&#915;&#927;&#933;\&#928;&#929;&#927;&#932;&#933;&#928;&#927;%20&#917;&#915;&#915;&#929;&#913;&#934;&#927;&#933;%20&#915;&#921;&#913;%20&#926;&#917;&#925;&#937;&#925;&#913;%20&#915;&#933;&#925;&#913;&#921;&#922;&#937;&#92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ΕΓΓΡΑΦΟΥ ΓΙΑ ΞΕΝΩΝΑ ΓΥΝΑΙΚΩΝ</Template>
  <TotalTime>7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ΣΧΟΛΙΟ</dc:creator>
  <cp:lastModifiedBy>Afroditi Politopoulou</cp:lastModifiedBy>
  <cp:revision>6</cp:revision>
  <cp:lastPrinted>2015-03-03T08:27:00Z</cp:lastPrinted>
  <dcterms:created xsi:type="dcterms:W3CDTF">2015-03-03T08:19:00Z</dcterms:created>
  <dcterms:modified xsi:type="dcterms:W3CDTF">2015-03-03T11:06:00Z</dcterms:modified>
</cp:coreProperties>
</file>