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34" w:rsidRDefault="003C0834" w:rsidP="003C0834">
      <w:pPr>
        <w:pStyle w:val="a4"/>
        <w:ind w:left="284" w:hanging="284"/>
        <w:rPr>
          <w:rFonts w:ascii="Cambria" w:hAnsi="Cambria"/>
          <w:sz w:val="22"/>
          <w:szCs w:val="22"/>
          <w:lang w:val="el-GR"/>
        </w:rPr>
      </w:pPr>
    </w:p>
    <w:tbl>
      <w:tblPr>
        <w:tblW w:w="103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75"/>
        <w:gridCol w:w="2135"/>
        <w:gridCol w:w="144"/>
        <w:gridCol w:w="289"/>
        <w:gridCol w:w="144"/>
        <w:gridCol w:w="3258"/>
        <w:gridCol w:w="433"/>
      </w:tblGrid>
      <w:tr w:rsidR="003C0834" w:rsidRPr="003D50E9" w:rsidTr="00091A55">
        <w:trPr>
          <w:gridAfter w:val="1"/>
          <w:wAfter w:w="433" w:type="dxa"/>
          <w:cantSplit/>
          <w:trHeight w:val="707"/>
        </w:trPr>
        <w:tc>
          <w:tcPr>
            <w:tcW w:w="3714" w:type="dxa"/>
          </w:tcPr>
          <w:p w:rsidR="003C0834" w:rsidRPr="00471D7A" w:rsidRDefault="003C0834" w:rsidP="00091A55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hAnsi="Calibri" w:cs="Tahoma"/>
                <w:noProof/>
                <w:lang w:val="el-GR" w:eastAsia="el-GR"/>
              </w:rPr>
            </w:pPr>
            <w:r>
              <w:rPr>
                <w:rFonts w:ascii="Calibri" w:hAnsi="Calibri" w:cs="Tahoma"/>
                <w:noProof/>
                <w:lang w:val="el-GR" w:eastAsia="el-GR"/>
              </w:rPr>
              <w:drawing>
                <wp:inline distT="0" distB="0" distL="0" distR="0">
                  <wp:extent cx="554355" cy="535305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</w:tcPr>
          <w:p w:rsidR="003C0834" w:rsidRPr="00471D7A" w:rsidRDefault="003C0834" w:rsidP="00091A55">
            <w:pPr>
              <w:pStyle w:val="a3"/>
              <w:rPr>
                <w:rFonts w:ascii="Calibri" w:hAnsi="Calibri" w:cs="Tahoma"/>
              </w:rPr>
            </w:pPr>
          </w:p>
        </w:tc>
        <w:tc>
          <w:tcPr>
            <w:tcW w:w="2135" w:type="dxa"/>
          </w:tcPr>
          <w:p w:rsidR="003C0834" w:rsidRPr="00471D7A" w:rsidRDefault="003C0834" w:rsidP="00091A55">
            <w:pPr>
              <w:pStyle w:val="a3"/>
              <w:jc w:val="right"/>
              <w:rPr>
                <w:rFonts w:ascii="Calibri" w:hAnsi="Calibri" w:cs="Tahoma"/>
                <w:lang w:val="el-GR"/>
              </w:rPr>
            </w:pPr>
          </w:p>
        </w:tc>
        <w:tc>
          <w:tcPr>
            <w:tcW w:w="144" w:type="dxa"/>
          </w:tcPr>
          <w:p w:rsidR="003C0834" w:rsidRPr="00471D7A" w:rsidRDefault="003C0834" w:rsidP="00091A55">
            <w:pPr>
              <w:pStyle w:val="a3"/>
              <w:rPr>
                <w:rFonts w:ascii="Calibri" w:hAnsi="Calibri" w:cs="Tahoma"/>
                <w:lang w:val="el-GR"/>
              </w:rPr>
            </w:pPr>
          </w:p>
        </w:tc>
        <w:tc>
          <w:tcPr>
            <w:tcW w:w="3691" w:type="dxa"/>
            <w:gridSpan w:val="3"/>
          </w:tcPr>
          <w:p w:rsidR="003C0834" w:rsidRDefault="003C0834" w:rsidP="00091A55">
            <w:pPr>
              <w:pStyle w:val="a3"/>
              <w:rPr>
                <w:rFonts w:ascii="Calibri" w:hAnsi="Calibri" w:cs="Tahoma"/>
                <w:b/>
                <w:bCs/>
                <w:lang w:val="el-GR"/>
              </w:rPr>
            </w:pPr>
            <w:r w:rsidRPr="00471D7A">
              <w:rPr>
                <w:rFonts w:ascii="Calibri" w:hAnsi="Calibri"/>
                <w:b/>
                <w:lang w:val="el-GR"/>
              </w:rPr>
              <w:t>ΑΔΑ: ΩΦΦ2ΩΛΚ-ΙΙΥ</w:t>
            </w:r>
          </w:p>
          <w:p w:rsidR="003C0834" w:rsidRPr="001E58B4" w:rsidRDefault="003C0834" w:rsidP="00091A55">
            <w:pPr>
              <w:pStyle w:val="a3"/>
              <w:rPr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ΑΔΑΜ : </w:t>
            </w:r>
            <w:r w:rsidRPr="001E58B4">
              <w:rPr>
                <w:rFonts w:ascii="Calibri" w:hAnsi="Calibri"/>
                <w:b/>
                <w:lang w:val="el-GR"/>
              </w:rPr>
              <w:t>18PROC003012104</w:t>
            </w:r>
          </w:p>
        </w:tc>
      </w:tr>
      <w:tr w:rsidR="003C0834" w:rsidRPr="00575E07" w:rsidTr="00091A55">
        <w:trPr>
          <w:gridAfter w:val="1"/>
          <w:wAfter w:w="433" w:type="dxa"/>
          <w:cantSplit/>
        </w:trPr>
        <w:tc>
          <w:tcPr>
            <w:tcW w:w="3714" w:type="dxa"/>
          </w:tcPr>
          <w:p w:rsidR="003C0834" w:rsidRPr="00517A1B" w:rsidRDefault="003C0834" w:rsidP="00091A55">
            <w:pPr>
              <w:pStyle w:val="a3"/>
              <w:jc w:val="center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>ΕΛΛΗΝΙΚΗ ΔΗΜΟΚΡΑΤΙΑ</w:t>
            </w:r>
          </w:p>
        </w:tc>
        <w:tc>
          <w:tcPr>
            <w:tcW w:w="275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2135" w:type="dxa"/>
            <w:vMerge w:val="restart"/>
          </w:tcPr>
          <w:p w:rsidR="003C0834" w:rsidRPr="00517A1B" w:rsidRDefault="003C0834" w:rsidP="00091A55">
            <w:pPr>
              <w:pStyle w:val="a3"/>
              <w:jc w:val="right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>Έργο:</w:t>
            </w:r>
          </w:p>
        </w:tc>
        <w:tc>
          <w:tcPr>
            <w:tcW w:w="144" w:type="dxa"/>
            <w:vMerge w:val="restart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3691" w:type="dxa"/>
            <w:gridSpan w:val="3"/>
            <w:vMerge w:val="restart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>“ΣΥΜΠΛΗΡΩΜΑΤΙΚΑ ΕΡΓΑ ΑΝΤΙΠΛΗΜΜΥΡΙΚΗΣ ΠΡΟΣΤΑΣΙΑΣ ΑΝΑΤΟΛΙΚΗΣ ΕΙΣΟΔΟΥ ΛΑΜΙΑΣ”</w:t>
            </w:r>
          </w:p>
        </w:tc>
      </w:tr>
      <w:tr w:rsidR="003C0834" w:rsidRPr="001244E4" w:rsidTr="00091A55">
        <w:trPr>
          <w:gridAfter w:val="1"/>
          <w:wAfter w:w="433" w:type="dxa"/>
          <w:cantSplit/>
          <w:trHeight w:val="539"/>
        </w:trPr>
        <w:tc>
          <w:tcPr>
            <w:tcW w:w="3714" w:type="dxa"/>
          </w:tcPr>
          <w:p w:rsidR="003C0834" w:rsidRPr="00517A1B" w:rsidRDefault="003C0834" w:rsidP="00091A55">
            <w:pPr>
              <w:pStyle w:val="a3"/>
              <w:jc w:val="center"/>
              <w:rPr>
                <w:rFonts w:ascii="Calibri" w:hAnsi="Calibri" w:cs="Arial"/>
                <w:lang w:val="el-GR"/>
              </w:rPr>
            </w:pPr>
            <w:r w:rsidRPr="00517A1B">
              <w:rPr>
                <w:rFonts w:ascii="Calibri" w:hAnsi="Calibri" w:cs="Arial"/>
                <w:lang w:val="el-GR"/>
              </w:rPr>
              <w:t>ΝΟΜΟΣ ΦΘΙΩΤΙΔΑΣ</w:t>
            </w:r>
          </w:p>
          <w:p w:rsidR="003C0834" w:rsidRPr="00517A1B" w:rsidRDefault="003C0834" w:rsidP="00091A55">
            <w:pPr>
              <w:pStyle w:val="a3"/>
              <w:jc w:val="center"/>
              <w:rPr>
                <w:rFonts w:ascii="Calibri" w:hAnsi="Calibri" w:cs="Arial"/>
                <w:lang w:val="el-GR"/>
              </w:rPr>
            </w:pPr>
            <w:r w:rsidRPr="00517A1B">
              <w:rPr>
                <w:rFonts w:ascii="Calibri" w:hAnsi="Calibri" w:cs="Arial"/>
                <w:lang w:val="el-GR"/>
              </w:rPr>
              <w:t>ΔΗΜΟΣ ΛΑΜΙΕΩΝ</w:t>
            </w:r>
          </w:p>
        </w:tc>
        <w:tc>
          <w:tcPr>
            <w:tcW w:w="275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lang w:val="el-GR"/>
              </w:rPr>
            </w:pPr>
          </w:p>
        </w:tc>
        <w:tc>
          <w:tcPr>
            <w:tcW w:w="2135" w:type="dxa"/>
            <w:vMerge/>
            <w:vAlign w:val="center"/>
          </w:tcPr>
          <w:p w:rsidR="003C0834" w:rsidRPr="00471D7A" w:rsidRDefault="003C0834" w:rsidP="00091A55">
            <w:pPr>
              <w:rPr>
                <w:rFonts w:ascii="Calibri" w:hAnsi="Calibri"/>
                <w:sz w:val="22"/>
                <w:lang w:val="el-GR"/>
              </w:rPr>
            </w:pPr>
          </w:p>
        </w:tc>
        <w:tc>
          <w:tcPr>
            <w:tcW w:w="144" w:type="dxa"/>
            <w:vMerge/>
            <w:vAlign w:val="center"/>
          </w:tcPr>
          <w:p w:rsidR="003C0834" w:rsidRPr="00471D7A" w:rsidRDefault="003C0834" w:rsidP="00091A55">
            <w:pPr>
              <w:rPr>
                <w:rFonts w:ascii="Calibri" w:hAnsi="Calibri"/>
                <w:sz w:val="22"/>
                <w:lang w:val="el-G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:rsidR="003C0834" w:rsidRPr="00471D7A" w:rsidRDefault="003C0834" w:rsidP="00091A55">
            <w:pPr>
              <w:rPr>
                <w:rFonts w:ascii="Calibri" w:hAnsi="Calibri"/>
                <w:sz w:val="22"/>
                <w:lang w:val="el-GR"/>
              </w:rPr>
            </w:pPr>
          </w:p>
        </w:tc>
      </w:tr>
      <w:tr w:rsidR="003C0834" w:rsidRPr="001244E4" w:rsidTr="00091A55">
        <w:trPr>
          <w:gridAfter w:val="1"/>
          <w:wAfter w:w="433" w:type="dxa"/>
          <w:cantSplit/>
        </w:trPr>
        <w:tc>
          <w:tcPr>
            <w:tcW w:w="3714" w:type="dxa"/>
          </w:tcPr>
          <w:p w:rsidR="003C0834" w:rsidRPr="00517A1B" w:rsidRDefault="003C0834" w:rsidP="00091A55">
            <w:pPr>
              <w:pStyle w:val="a3"/>
              <w:jc w:val="center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>Δ/ΝΣΗ ΥΠΟΔΟΜΩΝ &amp; ΤΕΧΝΙΚΩΝ ΕΡΓΩΝ</w:t>
            </w:r>
          </w:p>
        </w:tc>
        <w:tc>
          <w:tcPr>
            <w:tcW w:w="275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2135" w:type="dxa"/>
            <w:vAlign w:val="center"/>
          </w:tcPr>
          <w:p w:rsidR="003C0834" w:rsidRPr="00517A1B" w:rsidRDefault="003C0834" w:rsidP="00091A55">
            <w:pPr>
              <w:pStyle w:val="a3"/>
              <w:jc w:val="right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144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3691" w:type="dxa"/>
            <w:gridSpan w:val="3"/>
            <w:vAlign w:val="center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 xml:space="preserve">ΑΡ. ΠΡΩΤ.:   17919/27-04-2018  </w:t>
            </w:r>
          </w:p>
        </w:tc>
      </w:tr>
      <w:tr w:rsidR="003C0834" w:rsidRPr="001244E4" w:rsidTr="00091A55">
        <w:trPr>
          <w:cantSplit/>
          <w:trHeight w:val="312"/>
        </w:trPr>
        <w:tc>
          <w:tcPr>
            <w:tcW w:w="3714" w:type="dxa"/>
          </w:tcPr>
          <w:p w:rsidR="003C0834" w:rsidRPr="00517A1B" w:rsidRDefault="003C0834" w:rsidP="00091A55">
            <w:pPr>
              <w:pStyle w:val="a3"/>
              <w:jc w:val="center"/>
              <w:rPr>
                <w:rFonts w:ascii="Calibri" w:hAnsi="Calibri" w:cs="Arial"/>
                <w:b/>
                <w:lang w:val="el-GR"/>
              </w:rPr>
            </w:pPr>
            <w:r w:rsidRPr="00517A1B">
              <w:rPr>
                <w:rFonts w:ascii="Calibri" w:hAnsi="Calibri" w:cs="Arial"/>
                <w:b/>
                <w:lang w:val="el-GR"/>
              </w:rPr>
              <w:t>ΑΡ. ΜΕΛΕΤΗΣ : 49/2017</w:t>
            </w:r>
          </w:p>
        </w:tc>
        <w:tc>
          <w:tcPr>
            <w:tcW w:w="275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3C0834" w:rsidRPr="00517A1B" w:rsidRDefault="003C0834" w:rsidP="00091A55">
            <w:pPr>
              <w:pStyle w:val="a3"/>
              <w:jc w:val="right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144" w:type="dxa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  <w:tc>
          <w:tcPr>
            <w:tcW w:w="3691" w:type="dxa"/>
            <w:gridSpan w:val="2"/>
            <w:vAlign w:val="center"/>
          </w:tcPr>
          <w:p w:rsidR="003C0834" w:rsidRPr="00517A1B" w:rsidRDefault="003C0834" w:rsidP="00091A55">
            <w:pPr>
              <w:pStyle w:val="a3"/>
              <w:rPr>
                <w:rFonts w:ascii="Calibri" w:hAnsi="Calibri" w:cs="Arial"/>
                <w:b/>
                <w:lang w:val="el-GR"/>
              </w:rPr>
            </w:pPr>
          </w:p>
        </w:tc>
      </w:tr>
    </w:tbl>
    <w:p w:rsidR="003C0834" w:rsidRPr="00471D7A" w:rsidRDefault="003C0834" w:rsidP="003C0834">
      <w:pPr>
        <w:jc w:val="center"/>
        <w:rPr>
          <w:rFonts w:ascii="Calibri" w:hAnsi="Calibri"/>
          <w:b/>
          <w:sz w:val="32"/>
          <w:szCs w:val="32"/>
          <w:lang w:val="el-GR"/>
        </w:rPr>
      </w:pPr>
      <w:r w:rsidRPr="00471D7A">
        <w:rPr>
          <w:rFonts w:ascii="Calibri" w:hAnsi="Calibri"/>
          <w:b/>
          <w:sz w:val="32"/>
          <w:szCs w:val="32"/>
          <w:lang w:val="el-GR"/>
        </w:rPr>
        <w:t>Προκήρυξη σύμβασης</w:t>
      </w:r>
    </w:p>
    <w:p w:rsidR="003C0834" w:rsidRPr="00471D7A" w:rsidRDefault="003C0834" w:rsidP="003C0834">
      <w:pPr>
        <w:rPr>
          <w:rFonts w:ascii="Calibri" w:hAnsi="Calibri"/>
          <w:b/>
          <w:lang w:val="el-GR"/>
        </w:rPr>
      </w:pPr>
      <w:r w:rsidRPr="00471D7A">
        <w:rPr>
          <w:rFonts w:ascii="Calibri" w:hAnsi="Calibri"/>
          <w:b/>
          <w:u w:val="single"/>
          <w:lang w:val="el-GR"/>
        </w:rPr>
        <w:t xml:space="preserve">Τμήμα </w:t>
      </w:r>
      <w:r w:rsidRPr="00471D7A">
        <w:rPr>
          <w:rFonts w:ascii="Calibri" w:hAnsi="Calibri"/>
          <w:b/>
          <w:u w:val="single"/>
        </w:rPr>
        <w:t>I</w:t>
      </w:r>
      <w:r w:rsidRPr="00471D7A">
        <w:rPr>
          <w:rFonts w:ascii="Calibri" w:hAnsi="Calibri"/>
          <w:b/>
          <w:lang w:val="el-GR"/>
        </w:rPr>
        <w:t xml:space="preserve"> : Αναθέτουσα αρχή </w:t>
      </w:r>
    </w:p>
    <w:p w:rsidR="003C0834" w:rsidRPr="00471D7A" w:rsidRDefault="003C0834" w:rsidP="003C0834">
      <w:pPr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2"/>
        </w:rPr>
        <w:t>I</w:t>
      </w:r>
      <w:r w:rsidRPr="00471D7A">
        <w:rPr>
          <w:rFonts w:ascii="Calibri" w:hAnsi="Calibri"/>
          <w:b/>
          <w:sz w:val="22"/>
          <w:lang w:val="el-GR"/>
        </w:rPr>
        <w:t>.1) Επωνυμία, διευθύνσεις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:rsidR="003C0834" w:rsidRPr="00471D7A" w:rsidRDefault="003C0834" w:rsidP="003C0834">
      <w:pPr>
        <w:ind w:left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Επίσημη επωνυμία: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b/>
          <w:sz w:val="20"/>
          <w:szCs w:val="20"/>
          <w:lang w:val="el-GR"/>
        </w:rPr>
        <w:t>ΔΗΜΟΣ ΛΑΜΙΕΩΝ/ Δ/ΝΣΗ ΥΠΟΔΟΜΩΝ &amp; ΤΕΧΝΙΚΩΝ ΕΡΓΩΝ,</w:t>
      </w:r>
      <w:r w:rsidRPr="00471D7A">
        <w:rPr>
          <w:rFonts w:ascii="Calibri" w:hAnsi="Calibri"/>
          <w:sz w:val="20"/>
          <w:szCs w:val="20"/>
          <w:lang w:val="el-GR"/>
        </w:rPr>
        <w:t xml:space="preserve">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Ταχ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. Διεύθυνση: 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Κραββαρίτου</w:t>
      </w:r>
      <w:proofErr w:type="spellEnd"/>
      <w:r w:rsidRPr="00471D7A">
        <w:rPr>
          <w:rFonts w:ascii="Calibri" w:hAnsi="Calibri"/>
          <w:b/>
          <w:sz w:val="20"/>
          <w:szCs w:val="20"/>
          <w:lang w:val="el-GR"/>
        </w:rPr>
        <w:t xml:space="preserve"> 3, </w:t>
      </w:r>
      <w:r w:rsidRPr="00471D7A">
        <w:rPr>
          <w:rFonts w:ascii="Calibri" w:hAnsi="Calibri"/>
          <w:sz w:val="20"/>
          <w:szCs w:val="20"/>
          <w:lang w:val="el-GR"/>
        </w:rPr>
        <w:t xml:space="preserve">Πόλη: 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Λαμία, </w:t>
      </w:r>
      <w:r w:rsidRPr="00471D7A">
        <w:rPr>
          <w:rFonts w:ascii="Calibri" w:hAnsi="Calibri"/>
          <w:sz w:val="20"/>
          <w:szCs w:val="20"/>
          <w:lang w:val="el-GR"/>
        </w:rPr>
        <w:t xml:space="preserve">Κωδικός </w:t>
      </w:r>
      <w:r w:rsidRPr="00471D7A">
        <w:rPr>
          <w:rFonts w:ascii="Calibri" w:hAnsi="Calibri"/>
          <w:sz w:val="20"/>
          <w:szCs w:val="20"/>
        </w:rPr>
        <w:t>nuts</w:t>
      </w:r>
      <w:r w:rsidRPr="00471D7A">
        <w:rPr>
          <w:rFonts w:ascii="Calibri" w:hAnsi="Calibri"/>
          <w:sz w:val="20"/>
          <w:szCs w:val="20"/>
          <w:lang w:val="el-GR"/>
        </w:rPr>
        <w:t>: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b/>
          <w:sz w:val="20"/>
          <w:szCs w:val="20"/>
          <w:lang w:val="el-GR"/>
        </w:rPr>
        <w:t>EL644 Φθιώτιδα,</w:t>
      </w:r>
      <w:r w:rsidRPr="00471D7A">
        <w:rPr>
          <w:rFonts w:ascii="Calibri" w:hAnsi="Calibri"/>
          <w:lang w:val="el-GR"/>
        </w:rPr>
        <w:t xml:space="preserve">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Ταχ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>. κωδικός: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 35132</w:t>
      </w:r>
      <w:r w:rsidRPr="00471D7A">
        <w:rPr>
          <w:rFonts w:ascii="Calibri" w:hAnsi="Calibri"/>
          <w:sz w:val="20"/>
          <w:szCs w:val="20"/>
          <w:lang w:val="el-GR"/>
        </w:rPr>
        <w:t>, Χώρα: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 Ελλάδα (GR). </w:t>
      </w:r>
      <w:r w:rsidRPr="00471D7A">
        <w:rPr>
          <w:rFonts w:ascii="Calibri" w:hAnsi="Calibri"/>
          <w:sz w:val="20"/>
          <w:szCs w:val="20"/>
          <w:lang w:val="el-GR"/>
        </w:rPr>
        <w:t xml:space="preserve">Αρμόδιος για πληροφορίες: 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Δημητρόπουλος Ιωάννης (Γραμματεία), 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Κακανά</w:t>
      </w:r>
      <w:proofErr w:type="spellEnd"/>
      <w:r w:rsidRPr="00471D7A">
        <w:rPr>
          <w:rFonts w:ascii="Calibri" w:hAnsi="Calibri"/>
          <w:b/>
          <w:sz w:val="20"/>
          <w:szCs w:val="20"/>
          <w:lang w:val="el-GR"/>
        </w:rPr>
        <w:t xml:space="preserve"> Ζωή (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συντάξασα</w:t>
      </w:r>
      <w:proofErr w:type="spellEnd"/>
      <w:r w:rsidRPr="00471D7A">
        <w:rPr>
          <w:rFonts w:ascii="Calibri" w:hAnsi="Calibri"/>
          <w:b/>
          <w:sz w:val="20"/>
          <w:szCs w:val="20"/>
          <w:lang w:val="el-GR"/>
        </w:rPr>
        <w:t>), τ</w:t>
      </w:r>
      <w:r w:rsidRPr="00471D7A">
        <w:rPr>
          <w:rFonts w:ascii="Calibri" w:hAnsi="Calibri"/>
          <w:sz w:val="20"/>
          <w:szCs w:val="20"/>
          <w:lang w:val="el-GR"/>
        </w:rPr>
        <w:t xml:space="preserve">ηλέφωνο: </w:t>
      </w:r>
      <w:r w:rsidRPr="00471D7A">
        <w:rPr>
          <w:rFonts w:ascii="Calibri" w:hAnsi="Calibri"/>
          <w:b/>
          <w:sz w:val="20"/>
          <w:szCs w:val="20"/>
          <w:lang w:val="el-GR"/>
        </w:rPr>
        <w:t>2231020424, 2231067033.</w:t>
      </w:r>
      <w:r w:rsidRPr="00471D7A">
        <w:rPr>
          <w:rFonts w:ascii="Calibri" w:hAnsi="Calibri"/>
          <w:sz w:val="20"/>
          <w:szCs w:val="20"/>
          <w:lang w:val="el-GR"/>
        </w:rPr>
        <w:t xml:space="preserve"> Ηλεκτρονικό ταχυδρομείο: i.dimitropoulos@lamia-city.gr &amp;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kakana@lamia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>-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city.gr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>,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sz w:val="20"/>
          <w:szCs w:val="20"/>
          <w:lang w:val="el-GR"/>
        </w:rPr>
        <w:t>Φαξ:22310 22465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2"/>
          <w:lang w:val="el-GR"/>
        </w:rPr>
      </w:pPr>
      <w:r w:rsidRPr="00471D7A">
        <w:rPr>
          <w:rFonts w:ascii="Calibri" w:hAnsi="Calibri"/>
          <w:b/>
          <w:sz w:val="22"/>
          <w:lang w:val="el-GR"/>
        </w:rPr>
        <w:t>I.2) Επικοινωνία</w:t>
      </w:r>
    </w:p>
    <w:p w:rsidR="003C0834" w:rsidRPr="00471D7A" w:rsidRDefault="003C0834" w:rsidP="003C0834">
      <w:pPr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προσβάσιμο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www.promitheus.gov.gr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 </w:t>
      </w:r>
    </w:p>
    <w:p w:rsidR="003C0834" w:rsidRPr="00471D7A" w:rsidRDefault="003C0834" w:rsidP="003C0834">
      <w:pPr>
        <w:ind w:left="284"/>
        <w:rPr>
          <w:rFonts w:ascii="Calibri" w:hAnsi="Calibri"/>
          <w:b/>
          <w:sz w:val="22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www.promitheus.gov.gr</w:t>
      </w:r>
      <w:proofErr w:type="spellEnd"/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2"/>
          <w:lang w:val="el-GR"/>
        </w:rPr>
      </w:pPr>
      <w:r w:rsidRPr="00471D7A">
        <w:rPr>
          <w:rFonts w:ascii="Calibri" w:hAnsi="Calibri"/>
          <w:b/>
          <w:sz w:val="22"/>
          <w:lang w:val="el-GR"/>
        </w:rPr>
        <w:t xml:space="preserve">I.3) Είδος της αναθέτουσας αρχής:  </w:t>
      </w:r>
      <w:r w:rsidRPr="00471D7A">
        <w:rPr>
          <w:rFonts w:ascii="Calibri" w:hAnsi="Calibri"/>
          <w:sz w:val="20"/>
          <w:szCs w:val="20"/>
          <w:lang w:val="el-GR"/>
        </w:rPr>
        <w:t>Αρχή τοπικής αυτοδιοίκησης/ΔΗΜΟΣ ΛΑΜΙΕΩΝ</w:t>
      </w:r>
    </w:p>
    <w:p w:rsidR="003C0834" w:rsidRPr="00471D7A" w:rsidRDefault="003C0834" w:rsidP="003C0834">
      <w:pPr>
        <w:rPr>
          <w:rFonts w:ascii="Calibri" w:hAnsi="Calibri"/>
          <w:b/>
          <w:lang w:val="el-GR"/>
        </w:rPr>
      </w:pPr>
      <w:r w:rsidRPr="00471D7A">
        <w:rPr>
          <w:rFonts w:ascii="Calibri" w:hAnsi="Calibri"/>
          <w:b/>
          <w:u w:val="single"/>
          <w:lang w:val="el-GR"/>
        </w:rPr>
        <w:t>Τμήμα IΙ</w:t>
      </w:r>
      <w:r w:rsidRPr="00471D7A">
        <w:rPr>
          <w:rFonts w:ascii="Calibri" w:hAnsi="Calibri"/>
          <w:b/>
          <w:lang w:val="el-GR"/>
        </w:rPr>
        <w:t xml:space="preserve"> : Αντικείμενο/Εύρος της σύμβασης</w:t>
      </w:r>
    </w:p>
    <w:p w:rsidR="003C0834" w:rsidRPr="00471D7A" w:rsidRDefault="003C0834" w:rsidP="003C0834">
      <w:pPr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II.1) Τίτλος: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b/>
          <w:sz w:val="20"/>
          <w:szCs w:val="20"/>
          <w:lang w:val="el-GR"/>
        </w:rPr>
        <w:t>“ΣΥΜΠΛΗΡΩΜΑΤΙΚΑ ΕΡΓΑ ΑΝΤΙΠΛΗΜΜΥΡΙΚΗΣ ΠΡΟΣΤΑΣΙΑΣ ΑΝΑΤΟΛΙΚΗΣ ΕΙΣΟΔΟΥ ΛΑΜΙΑΣ”</w:t>
      </w:r>
    </w:p>
    <w:p w:rsidR="003C0834" w:rsidRPr="00471D7A" w:rsidRDefault="003C0834" w:rsidP="003C0834">
      <w:pPr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II.2) Κωδικός κύριου λεξιλογίου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 CPV: 4500000-7</w:t>
      </w:r>
      <w:r w:rsidRPr="00471D7A">
        <w:rPr>
          <w:rFonts w:ascii="Calibri" w:hAnsi="Calibri"/>
          <w:sz w:val="20"/>
          <w:szCs w:val="20"/>
          <w:lang w:val="el-GR"/>
        </w:rPr>
        <w:t xml:space="preserve"> </w:t>
      </w:r>
    </w:p>
    <w:p w:rsidR="003C0834" w:rsidRPr="00471D7A" w:rsidRDefault="003C0834" w:rsidP="003C0834">
      <w:pPr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II.3) Είδος σύμβασης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: Έργα 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II.4) Σύντομη περιγραφή</w:t>
      </w:r>
      <w:r w:rsidRPr="00471D7A">
        <w:rPr>
          <w:rFonts w:ascii="Calibri" w:hAnsi="Calibri"/>
          <w:b/>
          <w:sz w:val="20"/>
          <w:szCs w:val="20"/>
          <w:lang w:val="el-GR"/>
        </w:rPr>
        <w:t>: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b/>
          <w:sz w:val="20"/>
          <w:szCs w:val="20"/>
          <w:lang w:val="el-GR"/>
        </w:rPr>
        <w:t>Το έργο αφορά στην κατασκευή πεζοδρομίων της οδού «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Στυλίδος</w:t>
      </w:r>
      <w:proofErr w:type="spellEnd"/>
      <w:r w:rsidRPr="00471D7A">
        <w:rPr>
          <w:rFonts w:ascii="Calibri" w:hAnsi="Calibri"/>
          <w:b/>
          <w:sz w:val="20"/>
          <w:szCs w:val="20"/>
          <w:lang w:val="el-GR"/>
        </w:rPr>
        <w:t>» ήτοι της Ανατολικής εισόδου της πόλης Λαμίας από την περιοχή της Τ.Κ. Μεγάλης Βρύσης έως την είσοδο των εργατικών Νέας Μαγνησίας</w:t>
      </w:r>
    </w:p>
    <w:p w:rsidR="003C0834" w:rsidRPr="00471D7A" w:rsidRDefault="003C0834" w:rsidP="003C0834">
      <w:pPr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II.5) Εκτιμώμενη συνολική αξία: </w:t>
      </w:r>
      <w:r w:rsidRPr="00471D7A">
        <w:rPr>
          <w:rFonts w:ascii="Calibri" w:hAnsi="Calibri"/>
          <w:sz w:val="20"/>
          <w:szCs w:val="20"/>
          <w:lang w:val="el-GR"/>
        </w:rPr>
        <w:t>Αξία χωρίς ΦΠΑ</w:t>
      </w:r>
      <w:r w:rsidRPr="00471D7A">
        <w:rPr>
          <w:rFonts w:ascii="Calibri" w:hAnsi="Calibri"/>
          <w:b/>
          <w:sz w:val="20"/>
          <w:szCs w:val="20"/>
          <w:lang w:val="el-GR"/>
        </w:rPr>
        <w:t>: 491.935,48</w:t>
      </w:r>
      <w:r w:rsidRPr="00471D7A">
        <w:rPr>
          <w:rFonts w:ascii="Calibri" w:hAnsi="Calibri"/>
          <w:sz w:val="20"/>
          <w:szCs w:val="20"/>
          <w:lang w:val="el-GR"/>
        </w:rPr>
        <w:t xml:space="preserve"> Νόμισμα: </w:t>
      </w:r>
      <w:r w:rsidRPr="00471D7A">
        <w:rPr>
          <w:rFonts w:ascii="Calibri" w:hAnsi="Calibri"/>
          <w:b/>
          <w:sz w:val="20"/>
          <w:szCs w:val="20"/>
          <w:lang w:val="el-GR"/>
        </w:rPr>
        <w:t>ΕΥΡΩ</w:t>
      </w:r>
    </w:p>
    <w:p w:rsidR="003C0834" w:rsidRPr="00471D7A" w:rsidRDefault="003C0834" w:rsidP="003C0834">
      <w:pPr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II.6) Πληροφορίες σχετικά με τα τμήματα: </w:t>
      </w:r>
      <w:r w:rsidRPr="00471D7A">
        <w:rPr>
          <w:rFonts w:ascii="Calibri" w:hAnsi="Calibri"/>
          <w:sz w:val="20"/>
          <w:szCs w:val="20"/>
          <w:lang w:val="el-GR"/>
        </w:rPr>
        <w:t>Η παρούσα σύμβαση δεν υποδιαιρείται σε τμήματα</w:t>
      </w:r>
    </w:p>
    <w:p w:rsidR="003C0834" w:rsidRPr="00471D7A" w:rsidRDefault="003C0834" w:rsidP="003C0834">
      <w:pPr>
        <w:rPr>
          <w:rFonts w:ascii="Calibri" w:hAnsi="Calibri"/>
          <w:b/>
          <w:sz w:val="22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II.7) Τόπος 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εκτέλεσης:</w:t>
      </w:r>
      <w:r w:rsidRPr="00471D7A">
        <w:rPr>
          <w:rFonts w:ascii="Calibri" w:hAnsi="Calibri"/>
          <w:sz w:val="20"/>
          <w:szCs w:val="20"/>
          <w:lang w:val="el-GR"/>
        </w:rPr>
        <w:t>Κωδικός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 NUTS: </w:t>
      </w:r>
      <w:r w:rsidRPr="00471D7A">
        <w:rPr>
          <w:rFonts w:ascii="Calibri" w:hAnsi="Calibri"/>
          <w:b/>
          <w:sz w:val="20"/>
          <w:szCs w:val="20"/>
          <w:lang w:val="el-GR"/>
        </w:rPr>
        <w:t>EL644 Φθιώτιδα</w:t>
      </w:r>
      <w:r w:rsidRPr="00471D7A">
        <w:rPr>
          <w:rFonts w:ascii="Calibri" w:hAnsi="Calibri"/>
          <w:sz w:val="20"/>
          <w:szCs w:val="20"/>
          <w:vertAlign w:val="superscript"/>
          <w:lang w:val="el-GR"/>
        </w:rPr>
        <w:t xml:space="preserve"> </w:t>
      </w:r>
      <w:r w:rsidRPr="00471D7A">
        <w:rPr>
          <w:rFonts w:ascii="Calibri" w:hAnsi="Calibri"/>
          <w:sz w:val="20"/>
          <w:szCs w:val="20"/>
          <w:lang w:val="el-GR"/>
        </w:rPr>
        <w:t xml:space="preserve">Κύριος τόπος ή τοποθεσία εκτέλεσης: </w:t>
      </w:r>
      <w:r w:rsidRPr="00471D7A">
        <w:rPr>
          <w:rFonts w:ascii="Calibri" w:hAnsi="Calibri"/>
          <w:b/>
          <w:sz w:val="20"/>
          <w:szCs w:val="20"/>
          <w:lang w:val="el-GR"/>
        </w:rPr>
        <w:t xml:space="preserve">οδός </w:t>
      </w:r>
      <w:proofErr w:type="spellStart"/>
      <w:r w:rsidRPr="00471D7A">
        <w:rPr>
          <w:rFonts w:ascii="Calibri" w:hAnsi="Calibri"/>
          <w:b/>
          <w:sz w:val="20"/>
          <w:szCs w:val="20"/>
          <w:lang w:val="el-GR"/>
        </w:rPr>
        <w:t>Στυλίδος</w:t>
      </w:r>
      <w:proofErr w:type="spellEnd"/>
      <w:r w:rsidRPr="00471D7A">
        <w:rPr>
          <w:rFonts w:ascii="Calibri" w:hAnsi="Calibri"/>
          <w:b/>
          <w:sz w:val="20"/>
          <w:szCs w:val="20"/>
          <w:lang w:val="el-GR"/>
        </w:rPr>
        <w:t xml:space="preserve"> -Λαμία</w:t>
      </w:r>
    </w:p>
    <w:p w:rsidR="003C0834" w:rsidRPr="00471D7A" w:rsidRDefault="003C0834" w:rsidP="003C0834">
      <w:pPr>
        <w:rPr>
          <w:rFonts w:ascii="Calibri" w:hAnsi="Calibri"/>
          <w:b/>
          <w:lang w:val="el-GR"/>
        </w:rPr>
      </w:pPr>
      <w:r w:rsidRPr="00471D7A">
        <w:rPr>
          <w:rFonts w:ascii="Calibri" w:hAnsi="Calibri"/>
          <w:b/>
          <w:u w:val="single"/>
          <w:lang w:val="el-GR"/>
        </w:rPr>
        <w:t>Τμήμα IΙΙ</w:t>
      </w:r>
      <w:r w:rsidRPr="00471D7A">
        <w:rPr>
          <w:rFonts w:ascii="Calibri" w:hAnsi="Calibri"/>
          <w:b/>
          <w:lang w:val="el-GR"/>
        </w:rPr>
        <w:t xml:space="preserve"> : Προϋποθέσεις συμμετοχής</w:t>
      </w:r>
    </w:p>
    <w:p w:rsidR="003C0834" w:rsidRPr="00471D7A" w:rsidRDefault="003C0834" w:rsidP="003C0834">
      <w:pPr>
        <w:tabs>
          <w:tab w:val="left" w:pos="-3000"/>
        </w:tabs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ΙΙΙ.1) Προϋποθέσεις συμμετοχής:</w:t>
      </w:r>
    </w:p>
    <w:p w:rsidR="003C0834" w:rsidRPr="00471D7A" w:rsidRDefault="003C0834" w:rsidP="003C0834">
      <w:pPr>
        <w:tabs>
          <w:tab w:val="left" w:pos="-3000"/>
        </w:tabs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 xml:space="preserve">Δικαίωμα συμμετοχής έχουν φυσικά ή νομικά πρόσωπα, ή ενώσεις αυτών που δραστηριοποιούνται σε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ΟΔΟΠΟΙΪΑΣ, ΟΙΚΟΔΟΜΙΚΩΝ &amp; ΗΛΕΚΤΡΟΜΗΧΑΝΟΛΟΓΙΚΩΝ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που είναι εγκατεστημένα σε:</w:t>
      </w:r>
    </w:p>
    <w:p w:rsidR="003C0834" w:rsidRPr="00471D7A" w:rsidRDefault="003C0834" w:rsidP="003C0834">
      <w:pPr>
        <w:tabs>
          <w:tab w:val="left" w:pos="-3000"/>
        </w:tabs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α) σε κράτος-μέλος της Ένωσης,</w:t>
      </w:r>
    </w:p>
    <w:p w:rsidR="003C0834" w:rsidRPr="00471D7A" w:rsidRDefault="003C0834" w:rsidP="003C0834">
      <w:pPr>
        <w:tabs>
          <w:tab w:val="left" w:pos="-3000"/>
        </w:tabs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0834" w:rsidRPr="00471D7A" w:rsidRDefault="003C0834" w:rsidP="003C0834">
      <w:pPr>
        <w:tabs>
          <w:tab w:val="left" w:pos="-3000"/>
        </w:tabs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0834" w:rsidRPr="00471D7A" w:rsidRDefault="003C0834" w:rsidP="003C0834">
      <w:pPr>
        <w:tabs>
          <w:tab w:val="left" w:pos="-3000"/>
        </w:tabs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γ΄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3C0834" w:rsidRPr="00471D7A" w:rsidRDefault="003C0834" w:rsidP="003C0834">
      <w:pPr>
        <w:ind w:left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προσφοράς.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ΙΙΙ.2) Λόγοι αποκλεισμού: Σύμφωνα με το άρθρο 73 του Ν.4412/2016 όπως έχει τροποποιηθεί και ισχύει και το άρθρο 22 της διακήρυξης.</w:t>
      </w:r>
    </w:p>
    <w:p w:rsidR="003C0834" w:rsidRPr="00471D7A" w:rsidRDefault="003C0834" w:rsidP="003C0834">
      <w:pPr>
        <w:ind w:left="284" w:hanging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ΙΙΙ.3) Κριτήρια επιλογής: </w:t>
      </w:r>
      <w:r w:rsidRPr="00471D7A">
        <w:rPr>
          <w:rFonts w:ascii="Calibri" w:hAnsi="Calibri"/>
          <w:sz w:val="20"/>
          <w:szCs w:val="20"/>
          <w:lang w:val="el-GR"/>
        </w:rPr>
        <w:t xml:space="preserve">Οι προσφέροντες που είναι εγκατεστημένοι στην Ελλάδα υποβάλλουν βεβαίωση εγγραφής στο Μ.Ε.Ε.Π στην </w:t>
      </w:r>
      <w:r w:rsidRPr="00471D7A">
        <w:rPr>
          <w:rFonts w:ascii="Calibri" w:hAnsi="Calibri"/>
          <w:b/>
          <w:sz w:val="20"/>
          <w:szCs w:val="20"/>
          <w:lang w:val="el-GR"/>
        </w:rPr>
        <w:t>1η τάξη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άνω για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ΟΔΟΠΟΙΪΑΣ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στην  </w:t>
      </w:r>
      <w:r w:rsidRPr="00471D7A">
        <w:rPr>
          <w:rFonts w:ascii="Calibri" w:hAnsi="Calibri"/>
          <w:b/>
          <w:sz w:val="20"/>
          <w:szCs w:val="20"/>
          <w:lang w:val="el-GR"/>
        </w:rPr>
        <w:t>Α1 τάξη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άνω για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ΟΙΚΟΔΟΜΙΚΩΝ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στην </w:t>
      </w:r>
      <w:r w:rsidRPr="00471D7A">
        <w:rPr>
          <w:rFonts w:ascii="Calibri" w:hAnsi="Calibri"/>
          <w:b/>
          <w:sz w:val="20"/>
          <w:szCs w:val="20"/>
          <w:lang w:val="el-GR"/>
        </w:rPr>
        <w:t>Α2 τάξη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άνω, για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ΗΛΕΚΤΡΟΜΗΧΑΝΟΛΟΓΙΚΩΝ</w:t>
      </w:r>
      <w:r w:rsidRPr="00471D7A">
        <w:rPr>
          <w:rFonts w:ascii="Calibri" w:hAnsi="Calibri"/>
          <w:sz w:val="20"/>
          <w:szCs w:val="20"/>
          <w:lang w:val="el-GR"/>
        </w:rPr>
        <w:t xml:space="preserve">. Επί πλέον Ενώσεις οικονομικών φορέων εγγεγραμμένων στην  </w:t>
      </w:r>
      <w:r w:rsidRPr="00471D7A">
        <w:rPr>
          <w:rFonts w:ascii="Calibri" w:hAnsi="Calibri"/>
          <w:b/>
          <w:sz w:val="20"/>
          <w:szCs w:val="20"/>
          <w:lang w:val="el-GR"/>
        </w:rPr>
        <w:t>Α2 τάξη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άνω του Μ.Ε.ΕΠ., για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ΟΔΟΠΟΙΪΑΣ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στην </w:t>
      </w:r>
      <w:r w:rsidRPr="00471D7A">
        <w:rPr>
          <w:rFonts w:ascii="Calibri" w:hAnsi="Calibri"/>
          <w:b/>
          <w:sz w:val="20"/>
          <w:szCs w:val="20"/>
          <w:lang w:val="el-GR"/>
        </w:rPr>
        <w:t>Α1 τάξη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άνω του Μ.Ε.ΕΠ., για έργα κατηγορίας </w:t>
      </w:r>
      <w:r w:rsidRPr="00471D7A">
        <w:rPr>
          <w:rFonts w:ascii="Calibri" w:hAnsi="Calibri"/>
          <w:b/>
          <w:sz w:val="20"/>
          <w:szCs w:val="20"/>
          <w:lang w:val="el-GR"/>
        </w:rPr>
        <w:t>ΗΛΕΚΤΡΟΜΗΧΑΝΟΛΟΓΙΚΩΝ</w:t>
      </w:r>
      <w:r w:rsidRPr="00471D7A">
        <w:rPr>
          <w:rFonts w:ascii="Calibri" w:hAnsi="Calibri"/>
          <w:sz w:val="20"/>
          <w:szCs w:val="20"/>
          <w:lang w:val="el-GR"/>
        </w:rPr>
        <w:t xml:space="preserve"> γίνονται δεκτές με την υποβολή των αντίστοιχων βεβαιώσεων εγγραφής στο Μ.Ε.ΕΠ. (παρ. 3 β) άρθρο 76 του ν.4412/2016).Οι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</w:t>
      </w:r>
    </w:p>
    <w:p w:rsidR="003C0834" w:rsidRPr="00471D7A" w:rsidRDefault="003C0834" w:rsidP="003C0834">
      <w:pPr>
        <w:ind w:left="284" w:hanging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ΙΙΙ.4) Εγγύηση Συμμετοχής : </w:t>
      </w:r>
      <w:r w:rsidRPr="00471D7A">
        <w:rPr>
          <w:rFonts w:ascii="Calibri" w:hAnsi="Calibri"/>
          <w:sz w:val="20"/>
          <w:szCs w:val="20"/>
          <w:lang w:val="el-GR"/>
        </w:rPr>
        <w:t xml:space="preserve">Για την συμμετοχή στον διαγωνισμό απαιτείται η κατάθεση εγγυητικής επιστολής συμμετοχής, </w:t>
      </w:r>
      <w:r w:rsidRPr="00471D7A">
        <w:rPr>
          <w:rFonts w:ascii="Calibri" w:hAnsi="Calibri"/>
          <w:sz w:val="20"/>
          <w:szCs w:val="20"/>
          <w:lang w:val="el-GR"/>
        </w:rPr>
        <w:lastRenderedPageBreak/>
        <w:t xml:space="preserve">ποσού </w:t>
      </w:r>
      <w:r w:rsidRPr="00471D7A">
        <w:rPr>
          <w:rFonts w:ascii="Calibri" w:hAnsi="Calibri"/>
          <w:b/>
          <w:sz w:val="20"/>
          <w:szCs w:val="20"/>
          <w:lang w:val="el-GR"/>
        </w:rPr>
        <w:t>4.920,00</w:t>
      </w:r>
      <w:r w:rsidRPr="00471D7A">
        <w:rPr>
          <w:rFonts w:ascii="Calibri" w:hAnsi="Calibri"/>
          <w:sz w:val="20"/>
          <w:szCs w:val="20"/>
          <w:lang w:val="el-GR"/>
        </w:rPr>
        <w:t xml:space="preserve"> ευρώ,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sz w:val="20"/>
          <w:szCs w:val="20"/>
          <w:lang w:val="el-GR"/>
        </w:rPr>
        <w:t xml:space="preserve">με ισχύ τουλάχιστον εννέα (9) μηνών και τριάντα (30) ημερών, από την καταληκτική ημερομηνία υποβολής των προσφορών ( </w:t>
      </w:r>
      <w:r w:rsidRPr="00471D7A">
        <w:rPr>
          <w:rFonts w:ascii="Calibri" w:hAnsi="Calibri"/>
          <w:b/>
          <w:sz w:val="20"/>
          <w:szCs w:val="20"/>
          <w:lang w:val="el-GR"/>
        </w:rPr>
        <w:t>19/02/2019)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8"/>
          <w:szCs w:val="28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ΙΙΙ.5) Κριτήρια ανάθεσης: </w:t>
      </w:r>
      <w:r w:rsidRPr="00471D7A">
        <w:rPr>
          <w:rFonts w:ascii="Calibri" w:hAnsi="Calibri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:rsidR="003C0834" w:rsidRPr="00471D7A" w:rsidRDefault="003C0834" w:rsidP="003C0834">
      <w:pPr>
        <w:rPr>
          <w:rFonts w:ascii="Calibri" w:hAnsi="Calibri"/>
          <w:b/>
          <w:lang w:val="el-GR"/>
        </w:rPr>
      </w:pPr>
      <w:r w:rsidRPr="00471D7A">
        <w:rPr>
          <w:rFonts w:ascii="Calibri" w:hAnsi="Calibri"/>
          <w:b/>
          <w:u w:val="single"/>
          <w:lang w:val="el-GR"/>
        </w:rPr>
        <w:t>Τμήμα IV</w:t>
      </w:r>
      <w:r w:rsidRPr="00471D7A">
        <w:rPr>
          <w:rFonts w:ascii="Calibri" w:hAnsi="Calibri"/>
          <w:b/>
          <w:lang w:val="el-GR"/>
        </w:rPr>
        <w:t xml:space="preserve"> : Διαδικασία/διοικητικές πληροφορίες</w:t>
      </w:r>
    </w:p>
    <w:p w:rsidR="003C0834" w:rsidRPr="00471D7A" w:rsidRDefault="003C0834" w:rsidP="003C0834">
      <w:pPr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IV.1) Διαδικασία Ανάθεσης: </w:t>
      </w:r>
      <w:r w:rsidRPr="00471D7A">
        <w:rPr>
          <w:rFonts w:ascii="Calibri" w:hAnsi="Calibri"/>
          <w:sz w:val="20"/>
          <w:szCs w:val="20"/>
          <w:lang w:val="el-GR"/>
        </w:rPr>
        <w:t>Ανοικτή διαδικασία.</w:t>
      </w:r>
    </w:p>
    <w:p w:rsidR="003C0834" w:rsidRPr="00471D7A" w:rsidRDefault="003C0834" w:rsidP="003C0834">
      <w:pPr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IV.2) Διάρκεια σύμβασης: </w:t>
      </w:r>
      <w:r w:rsidRPr="00471D7A">
        <w:rPr>
          <w:rFonts w:ascii="Calibri" w:hAnsi="Calibri"/>
          <w:sz w:val="20"/>
          <w:szCs w:val="20"/>
          <w:lang w:val="el-GR"/>
        </w:rPr>
        <w:t>Διάρκεια σε ημέρες: διακόσιες εβδομήντα (270)</w:t>
      </w:r>
    </w:p>
    <w:p w:rsidR="003C0834" w:rsidRPr="003C0834" w:rsidRDefault="003C0834" w:rsidP="003C0834">
      <w:pPr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IV.3) Απαγορεύονται οι εναλλακτικές προσφορές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IV.4) Ημερομηνία λήξης της προθεσμίας υποβολής των προσφορών: 23/05/2018</w:t>
      </w:r>
      <w:r w:rsidRPr="00471D7A">
        <w:rPr>
          <w:rFonts w:ascii="Calibri" w:hAnsi="Calibri"/>
          <w:sz w:val="20"/>
          <w:szCs w:val="20"/>
          <w:lang w:val="el-GR"/>
        </w:rPr>
        <w:t xml:space="preserve">, ημέρα </w:t>
      </w:r>
      <w:r w:rsidRPr="00471D7A">
        <w:rPr>
          <w:rFonts w:ascii="Calibri" w:hAnsi="Calibri"/>
          <w:b/>
          <w:sz w:val="20"/>
          <w:szCs w:val="20"/>
          <w:lang w:val="el-GR"/>
        </w:rPr>
        <w:t>Τετάρτη</w:t>
      </w:r>
      <w:r w:rsidRPr="00471D7A">
        <w:rPr>
          <w:rFonts w:ascii="Calibri" w:hAnsi="Calibri"/>
          <w:sz w:val="20"/>
          <w:szCs w:val="20"/>
          <w:lang w:val="el-GR"/>
        </w:rPr>
        <w:t xml:space="preserve">. Ώρα λήξης της υποβολής προσφορών ορίζεται η </w:t>
      </w:r>
      <w:r w:rsidRPr="00471D7A">
        <w:rPr>
          <w:rFonts w:ascii="Calibri" w:hAnsi="Calibri"/>
          <w:b/>
          <w:sz w:val="20"/>
          <w:szCs w:val="20"/>
          <w:lang w:val="el-GR"/>
        </w:rPr>
        <w:t>23:00</w:t>
      </w:r>
      <w:r w:rsidRPr="00471D7A">
        <w:rPr>
          <w:rFonts w:ascii="Calibri" w:hAnsi="Calibri"/>
          <w:sz w:val="20"/>
          <w:szCs w:val="20"/>
          <w:lang w:val="el-GR"/>
        </w:rPr>
        <w:t xml:space="preserve"> μ. μ. (Γίνεται δεκτή ΜΟΝΟ η ηλεκτρονική υποβολή προσφορών)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IV.5) Φάκελοι προσφορών: </w:t>
      </w:r>
      <w:r w:rsidRPr="00471D7A">
        <w:rPr>
          <w:rFonts w:ascii="Calibri" w:hAnsi="Calibri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471D7A">
        <w:rPr>
          <w:rFonts w:ascii="Calibri" w:hAnsi="Calibri"/>
          <w:sz w:val="20"/>
          <w:szCs w:val="20"/>
          <w:lang w:val="el-GR"/>
        </w:rPr>
        <w:t>www.promitheus.gov.gr</w:t>
      </w:r>
      <w:proofErr w:type="spellEnd"/>
      <w:r w:rsidRPr="00471D7A">
        <w:rPr>
          <w:rFonts w:ascii="Calibri" w:hAnsi="Calibri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0834" w:rsidRPr="00471D7A" w:rsidRDefault="003C0834" w:rsidP="003C0834">
      <w:pPr>
        <w:ind w:left="284" w:hanging="284"/>
        <w:rPr>
          <w:rFonts w:ascii="Calibri" w:hAnsi="Calibri"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IV.6) Χρόνος ισχύος προσφορών: </w:t>
      </w:r>
      <w:r w:rsidRPr="00471D7A">
        <w:rPr>
          <w:rFonts w:ascii="Calibri" w:hAnsi="Calibri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sz w:val="20"/>
          <w:szCs w:val="20"/>
          <w:lang w:val="el-GR"/>
        </w:rPr>
        <w:t>καταληκτική ημερομηνία υποβολής των προσφορών.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IV.7) Ημερομηνία και ώρα ηλεκτρονικής αποσφράγισης των προσφορών ορίζεται η: 30/05/2018</w:t>
      </w:r>
      <w:r w:rsidRPr="00471D7A">
        <w:rPr>
          <w:rFonts w:ascii="Calibri" w:hAnsi="Calibri"/>
          <w:sz w:val="20"/>
          <w:szCs w:val="20"/>
          <w:lang w:val="el-GR"/>
        </w:rPr>
        <w:t xml:space="preserve">, ημέρα  </w:t>
      </w:r>
      <w:r w:rsidRPr="00471D7A">
        <w:rPr>
          <w:rFonts w:ascii="Calibri" w:hAnsi="Calibri"/>
          <w:b/>
          <w:sz w:val="20"/>
          <w:szCs w:val="20"/>
          <w:lang w:val="el-GR"/>
        </w:rPr>
        <w:t>Τετάρτη</w:t>
      </w:r>
      <w:r w:rsidRPr="00471D7A">
        <w:rPr>
          <w:rFonts w:ascii="Calibri" w:hAnsi="Calibri"/>
          <w:sz w:val="20"/>
          <w:szCs w:val="20"/>
          <w:lang w:val="el-GR"/>
        </w:rPr>
        <w:t xml:space="preserve"> και ώρα 11:00π.μ.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0"/>
          <w:szCs w:val="20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471D7A">
        <w:rPr>
          <w:rFonts w:ascii="Calibri" w:hAnsi="Calibri"/>
          <w:sz w:val="20"/>
          <w:szCs w:val="20"/>
          <w:lang w:val="el-GR"/>
        </w:rPr>
        <w:t>Επιτροπή διαγωνισμού έργου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8"/>
          <w:szCs w:val="28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 xml:space="preserve">IV.9) Γλώσσα Διαδικασίας: </w:t>
      </w:r>
      <w:r w:rsidRPr="00471D7A">
        <w:rPr>
          <w:rFonts w:ascii="Calibri" w:hAnsi="Calibri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3C0834" w:rsidRPr="00471D7A" w:rsidRDefault="003C0834" w:rsidP="003C0834">
      <w:pPr>
        <w:rPr>
          <w:rFonts w:ascii="Calibri" w:hAnsi="Calibri"/>
          <w:b/>
          <w:lang w:val="el-GR"/>
        </w:rPr>
      </w:pPr>
      <w:r w:rsidRPr="00471D7A">
        <w:rPr>
          <w:rFonts w:ascii="Calibri" w:hAnsi="Calibri"/>
          <w:b/>
          <w:u w:val="single"/>
          <w:lang w:val="el-GR"/>
        </w:rPr>
        <w:t>Τμήμα V</w:t>
      </w:r>
      <w:r w:rsidRPr="00471D7A">
        <w:rPr>
          <w:rFonts w:ascii="Calibri" w:hAnsi="Calibri"/>
          <w:b/>
          <w:lang w:val="el-GR"/>
        </w:rPr>
        <w:t>: Πρόσθετες πληροφορίες</w:t>
      </w:r>
    </w:p>
    <w:p w:rsidR="003C0834" w:rsidRPr="00471D7A" w:rsidRDefault="003C0834" w:rsidP="003C0834">
      <w:pPr>
        <w:ind w:left="284" w:hanging="284"/>
        <w:rPr>
          <w:rFonts w:ascii="Calibri" w:hAnsi="Calibri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V.1) Χρηματοδότηση:</w:t>
      </w:r>
      <w:r w:rsidRPr="00471D7A">
        <w:rPr>
          <w:rFonts w:ascii="Calibri" w:hAnsi="Calibri"/>
          <w:lang w:val="el-GR"/>
        </w:rPr>
        <w:t xml:space="preserve"> </w:t>
      </w:r>
      <w:r w:rsidRPr="00471D7A">
        <w:rPr>
          <w:rFonts w:ascii="Calibri" w:hAnsi="Calibri"/>
          <w:sz w:val="20"/>
          <w:szCs w:val="20"/>
          <w:lang w:val="el-GR"/>
        </w:rPr>
        <w:t xml:space="preserve">Το έργο χρηματοδοτείται από πιστώσεις </w:t>
      </w:r>
      <w:r w:rsidRPr="00471D7A">
        <w:rPr>
          <w:rFonts w:ascii="Calibri" w:hAnsi="Calibri"/>
          <w:b/>
          <w:sz w:val="20"/>
          <w:szCs w:val="20"/>
          <w:lang w:val="el-GR"/>
        </w:rPr>
        <w:t>ΣΑΤΑ</w:t>
      </w:r>
      <w:r w:rsidRPr="00471D7A">
        <w:rPr>
          <w:rFonts w:ascii="Calibri" w:hAnsi="Calibri"/>
          <w:sz w:val="20"/>
          <w:szCs w:val="20"/>
          <w:lang w:val="el-GR"/>
        </w:rPr>
        <w:t xml:space="preserve">, με κωδικό έργου </w:t>
      </w:r>
      <w:r w:rsidRPr="00471D7A">
        <w:rPr>
          <w:rFonts w:ascii="Calibri" w:hAnsi="Calibri"/>
          <w:b/>
          <w:sz w:val="20"/>
          <w:szCs w:val="20"/>
          <w:lang w:val="el-GR"/>
        </w:rPr>
        <w:t>Κ.Α. 30.7333.0035</w:t>
      </w:r>
      <w:r w:rsidRPr="00471D7A">
        <w:rPr>
          <w:rFonts w:ascii="Calibri" w:hAnsi="Calibri"/>
          <w:sz w:val="20"/>
          <w:szCs w:val="20"/>
          <w:lang w:val="el-GR"/>
        </w:rPr>
        <w:t xml:space="preserve">  στον προϋπολογισμό του Δήμου</w:t>
      </w:r>
    </w:p>
    <w:p w:rsidR="003C0834" w:rsidRPr="00471D7A" w:rsidRDefault="003C0834" w:rsidP="003C0834">
      <w:pPr>
        <w:ind w:left="284" w:hanging="284"/>
        <w:rPr>
          <w:rFonts w:ascii="Calibri" w:hAnsi="Calibri"/>
          <w:b/>
          <w:sz w:val="28"/>
          <w:szCs w:val="28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V.2)</w:t>
      </w:r>
      <w:r w:rsidRPr="00471D7A">
        <w:rPr>
          <w:rFonts w:ascii="Calibri" w:hAnsi="Calibri"/>
          <w:sz w:val="20"/>
          <w:szCs w:val="20"/>
          <w:lang w:val="el-GR"/>
        </w:rPr>
        <w:t xml:space="preserve"> </w:t>
      </w:r>
      <w:r w:rsidRPr="00471D7A">
        <w:rPr>
          <w:rFonts w:ascii="Calibri" w:hAnsi="Calibri"/>
          <w:b/>
          <w:sz w:val="20"/>
          <w:szCs w:val="20"/>
          <w:lang w:val="el-GR"/>
        </w:rPr>
        <w:t>Διαδικασίες προσφυγής</w:t>
      </w:r>
      <w:r w:rsidRPr="00471D7A">
        <w:rPr>
          <w:rFonts w:ascii="Calibri" w:hAnsi="Calibri"/>
          <w:sz w:val="20"/>
          <w:szCs w:val="20"/>
          <w:lang w:val="el-GR"/>
        </w:rPr>
        <w:t xml:space="preserve">: Κατά πράξης ή παράλειψης της αναθέτουσας αρχής υποβάλλεται προδικαστική προσφυγή ενώπιον της ΑΕΠΠ, η οποία κατατίθεται ηλεκτρονικά βάσει του τυποποιημένου εντύπου και μέσω της λειτουργικότητας «Επικοινωνία». </w:t>
      </w:r>
    </w:p>
    <w:p w:rsidR="003C0834" w:rsidRPr="00471D7A" w:rsidRDefault="003C0834" w:rsidP="003C0834">
      <w:pPr>
        <w:rPr>
          <w:rFonts w:ascii="Calibri" w:hAnsi="Calibri"/>
          <w:b/>
          <w:sz w:val="22"/>
          <w:lang w:val="el-GR"/>
        </w:rPr>
      </w:pPr>
      <w:r w:rsidRPr="00471D7A">
        <w:rPr>
          <w:rFonts w:ascii="Calibri" w:hAnsi="Calibri"/>
          <w:b/>
          <w:sz w:val="20"/>
          <w:szCs w:val="20"/>
          <w:lang w:val="el-GR"/>
        </w:rPr>
        <w:t>Το αποτέλεσμα της δημοπρασίας θα εγκριθεί από την Οικονομική Επιτροπή.</w:t>
      </w:r>
    </w:p>
    <w:p w:rsidR="003C0834" w:rsidRPr="00471D7A" w:rsidRDefault="003C0834" w:rsidP="003C0834">
      <w:pPr>
        <w:spacing w:line="264" w:lineRule="auto"/>
        <w:ind w:left="3600" w:firstLine="720"/>
        <w:rPr>
          <w:rFonts w:ascii="Calibri" w:hAnsi="Calibri" w:cs="Tahoma"/>
          <w:b/>
          <w:bCs/>
          <w:color w:val="FF0000"/>
          <w:sz w:val="20"/>
          <w:szCs w:val="20"/>
          <w:lang w:val="el-GR"/>
        </w:rPr>
      </w:pPr>
    </w:p>
    <w:p w:rsidR="003C0834" w:rsidRPr="00471D7A" w:rsidRDefault="003C0834" w:rsidP="003C0834">
      <w:pPr>
        <w:spacing w:line="264" w:lineRule="auto"/>
        <w:jc w:val="center"/>
        <w:rPr>
          <w:rFonts w:ascii="Calibri" w:hAnsi="Calibri" w:cs="Tahoma"/>
          <w:sz w:val="20"/>
          <w:szCs w:val="20"/>
          <w:lang w:val="el-GR"/>
        </w:rPr>
      </w:pPr>
      <w:r w:rsidRPr="00471D7A">
        <w:rPr>
          <w:rFonts w:ascii="Calibri" w:hAnsi="Calibri" w:cs="Tahoma"/>
          <w:b/>
          <w:bCs/>
          <w:sz w:val="20"/>
          <w:szCs w:val="20"/>
          <w:lang w:val="el-GR"/>
        </w:rPr>
        <w:t>Λαμία,  27/04/2018</w:t>
      </w:r>
    </w:p>
    <w:p w:rsidR="003C0834" w:rsidRPr="00471D7A" w:rsidRDefault="003C0834" w:rsidP="003C0834">
      <w:pPr>
        <w:tabs>
          <w:tab w:val="left" w:pos="142"/>
        </w:tabs>
        <w:spacing w:line="264" w:lineRule="auto"/>
        <w:jc w:val="center"/>
        <w:rPr>
          <w:rFonts w:ascii="Calibri" w:hAnsi="Calibri" w:cs="Tahoma"/>
          <w:sz w:val="20"/>
          <w:szCs w:val="20"/>
          <w:lang w:val="el-GR"/>
        </w:rPr>
      </w:pPr>
      <w:r w:rsidRPr="00471D7A">
        <w:rPr>
          <w:rFonts w:ascii="Calibri" w:hAnsi="Calibri" w:cs="Tahoma"/>
          <w:b/>
          <w:bCs/>
          <w:sz w:val="20"/>
          <w:szCs w:val="20"/>
          <w:lang w:val="el-GR"/>
        </w:rPr>
        <w:t>Ο ΔΗΜΑΡΧΟΣ ΛΑΜΙΕΩΝ</w:t>
      </w:r>
    </w:p>
    <w:p w:rsidR="003C0834" w:rsidRPr="00471D7A" w:rsidRDefault="003C0834" w:rsidP="003C0834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</w:p>
    <w:p w:rsidR="003C0834" w:rsidRPr="00471D7A" w:rsidRDefault="003C0834" w:rsidP="003C0834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</w:p>
    <w:p w:rsidR="003C0834" w:rsidRPr="00471D7A" w:rsidRDefault="003C0834" w:rsidP="003C0834">
      <w:pPr>
        <w:tabs>
          <w:tab w:val="left" w:pos="426"/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sz w:val="20"/>
          <w:szCs w:val="20"/>
          <w:lang w:val="el-GR"/>
        </w:rPr>
      </w:pPr>
      <w:r w:rsidRPr="00471D7A">
        <w:rPr>
          <w:rFonts w:ascii="Calibri" w:hAnsi="Calibri" w:cs="Tahoma"/>
          <w:b/>
          <w:bCs/>
          <w:sz w:val="20"/>
          <w:szCs w:val="20"/>
          <w:lang w:val="el-GR"/>
        </w:rPr>
        <w:t>ΣΤΑΥΡΟΓΙΑΝΝΗΣ ΝΙΚΟΛΑΟΣ</w:t>
      </w:r>
    </w:p>
    <w:p w:rsidR="003C0834" w:rsidRPr="00471D7A" w:rsidRDefault="003C0834" w:rsidP="003C0834">
      <w:pPr>
        <w:tabs>
          <w:tab w:val="left" w:pos="6270"/>
        </w:tabs>
        <w:spacing w:line="264" w:lineRule="auto"/>
        <w:jc w:val="center"/>
        <w:rPr>
          <w:rFonts w:ascii="Calibri" w:hAnsi="Calibri" w:cs="Tahoma"/>
          <w:b/>
          <w:bCs/>
          <w:color w:val="002060"/>
          <w:sz w:val="20"/>
          <w:szCs w:val="20"/>
          <w:lang w:val="el-GR"/>
        </w:rPr>
      </w:pPr>
    </w:p>
    <w:p w:rsidR="003C0834" w:rsidRPr="00471D7A" w:rsidRDefault="003C0834" w:rsidP="003C0834">
      <w:pPr>
        <w:rPr>
          <w:rFonts w:ascii="Calibri" w:hAnsi="Calibri"/>
          <w:b/>
          <w:sz w:val="22"/>
          <w:lang w:val="el-GR"/>
        </w:rPr>
      </w:pPr>
    </w:p>
    <w:p w:rsidR="003C0834" w:rsidRPr="00471D7A" w:rsidRDefault="003C0834" w:rsidP="003C0834">
      <w:pPr>
        <w:pStyle w:val="a4"/>
        <w:ind w:left="284" w:hanging="284"/>
        <w:rPr>
          <w:rFonts w:ascii="Cambria" w:hAnsi="Cambria"/>
          <w:sz w:val="22"/>
          <w:szCs w:val="22"/>
          <w:lang w:val="el-GR"/>
        </w:rPr>
      </w:pPr>
    </w:p>
    <w:p w:rsidR="00B83766" w:rsidRPr="003C0834" w:rsidRDefault="00B83766" w:rsidP="003C0834">
      <w:pPr>
        <w:rPr>
          <w:lang w:val="el-GR"/>
        </w:rPr>
      </w:pPr>
    </w:p>
    <w:sectPr w:rsidR="00B83766" w:rsidRPr="003C0834" w:rsidSect="003C0834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C0834"/>
    <w:rsid w:val="003C0834"/>
    <w:rsid w:val="00B8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0834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Char">
    <w:name w:val="Κεφαλίδα Char"/>
    <w:basedOn w:val="a0"/>
    <w:link w:val="a3"/>
    <w:uiPriority w:val="99"/>
    <w:rsid w:val="003C0834"/>
    <w:rPr>
      <w:rFonts w:ascii="Arial" w:eastAsia="Andale Sans UI" w:hAnsi="Arial" w:cs="Times New Roman"/>
      <w:kern w:val="1"/>
      <w:szCs w:val="24"/>
      <w:lang w:eastAsia="zh-CN"/>
    </w:rPr>
  </w:style>
  <w:style w:type="paragraph" w:styleId="a4">
    <w:name w:val="endnote text"/>
    <w:basedOn w:val="a"/>
    <w:link w:val="Char0"/>
    <w:rsid w:val="003C0834"/>
    <w:pPr>
      <w:suppressLineNumbers/>
      <w:ind w:left="339" w:hanging="339"/>
      <w:jc w:val="both"/>
    </w:pPr>
    <w:rPr>
      <w:rFonts w:ascii="Calibri" w:hAnsi="Calibri"/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rsid w:val="003C0834"/>
    <w:rPr>
      <w:rFonts w:ascii="Calibri" w:eastAsia="Andale Sans UI" w:hAnsi="Calibri" w:cs="Times New Roman"/>
      <w:kern w:val="1"/>
      <w:sz w:val="20"/>
      <w:szCs w:val="20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C08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0834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papostolopoulos</dc:creator>
  <cp:lastModifiedBy>papostolopoulos</cp:lastModifiedBy>
  <cp:revision>1</cp:revision>
  <dcterms:created xsi:type="dcterms:W3CDTF">2018-04-27T09:31:00Z</dcterms:created>
  <dcterms:modified xsi:type="dcterms:W3CDTF">2018-04-27T09:32:00Z</dcterms:modified>
</cp:coreProperties>
</file>